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C5BE9" w:rsidRPr="00DA64D2" w:rsidTr="00023ABB">
        <w:trPr>
          <w:trHeight w:val="1183"/>
        </w:trPr>
        <w:tc>
          <w:tcPr>
            <w:tcW w:w="10065" w:type="dxa"/>
          </w:tcPr>
          <w:p w:rsidR="00FC5BE9" w:rsidRPr="00DA64D2" w:rsidRDefault="00364B58" w:rsidP="00023ABB">
            <w:pPr>
              <w:pStyle w:val="2"/>
              <w:tabs>
                <w:tab w:val="center" w:pos="4962"/>
                <w:tab w:val="left" w:pos="7580"/>
              </w:tabs>
              <w:jc w:val="left"/>
              <w:rPr>
                <w:b w:val="0"/>
              </w:rPr>
            </w:pPr>
            <w:r>
              <w:rPr>
                <w:b w:val="0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9.35pt;margin-top:-18.95pt;width:38.3pt;height:43.2pt;z-index:251659264;visibility:visible;mso-wrap-edited:f">
                  <v:imagedata r:id="rId8" o:title=""/>
                </v:shape>
                <o:OLEObject Type="Embed" ProgID="Word.Picture.8" ShapeID="_x0000_s1026" DrawAspect="Content" ObjectID="_1586934589" r:id="rId9"/>
              </w:pict>
            </w:r>
          </w:p>
          <w:p w:rsidR="00FC5BE9" w:rsidRPr="00DA64D2" w:rsidRDefault="00FC5BE9" w:rsidP="00023ABB"/>
          <w:p w:rsidR="00FC5BE9" w:rsidRPr="00DA64D2" w:rsidRDefault="00FC5BE9" w:rsidP="00023ABB">
            <w:pPr>
              <w:pStyle w:val="2"/>
              <w:spacing w:line="360" w:lineRule="auto"/>
              <w:rPr>
                <w:spacing w:val="20"/>
                <w:sz w:val="20"/>
              </w:rPr>
            </w:pPr>
            <w:r w:rsidRPr="00DA64D2">
              <w:rPr>
                <w:spacing w:val="20"/>
                <w:sz w:val="20"/>
              </w:rPr>
              <w:t>МИНИСТЕРСТВО ФИНАНСОВ РОССИЙСКОЙ ФЕДЕРАЦИИ</w:t>
            </w:r>
          </w:p>
          <w:p w:rsidR="00FC5BE9" w:rsidRPr="00DA64D2" w:rsidRDefault="00FC5BE9" w:rsidP="00023ABB">
            <w:pPr>
              <w:pStyle w:val="2"/>
              <w:spacing w:line="216" w:lineRule="auto"/>
              <w:rPr>
                <w:spacing w:val="40"/>
                <w:sz w:val="26"/>
                <w:szCs w:val="26"/>
              </w:rPr>
            </w:pPr>
            <w:r w:rsidRPr="00DA64D2">
              <w:rPr>
                <w:spacing w:val="40"/>
                <w:sz w:val="26"/>
                <w:szCs w:val="26"/>
              </w:rPr>
              <w:t>ФЕДЕРАЛЬНАЯ ТАМОЖЕННАЯ СЛУЖБА</w:t>
            </w:r>
          </w:p>
          <w:p w:rsidR="00FC5BE9" w:rsidRPr="00DA64D2" w:rsidRDefault="00FC5BE9" w:rsidP="00023ABB">
            <w:pPr>
              <w:pStyle w:val="2"/>
              <w:spacing w:line="216" w:lineRule="auto"/>
              <w:rPr>
                <w:spacing w:val="20"/>
                <w:sz w:val="26"/>
                <w:szCs w:val="26"/>
              </w:rPr>
            </w:pPr>
            <w:r w:rsidRPr="00DA64D2">
              <w:rPr>
                <w:spacing w:val="20"/>
                <w:sz w:val="26"/>
                <w:szCs w:val="26"/>
              </w:rPr>
              <w:t>(ФТС РОССИИ)</w:t>
            </w:r>
          </w:p>
          <w:p w:rsidR="00FC5BE9" w:rsidRPr="00DA64D2" w:rsidRDefault="00FC5BE9" w:rsidP="00023ABB">
            <w:pPr>
              <w:rPr>
                <w:sz w:val="8"/>
                <w:szCs w:val="8"/>
              </w:rPr>
            </w:pPr>
          </w:p>
        </w:tc>
      </w:tr>
    </w:tbl>
    <w:p w:rsidR="00FC5BE9" w:rsidRPr="00DA64D2" w:rsidRDefault="00FC5BE9" w:rsidP="00FC5BE9">
      <w:pPr>
        <w:pStyle w:val="2"/>
      </w:pPr>
      <w:r w:rsidRPr="00DA64D2">
        <w:rPr>
          <w:spacing w:val="60"/>
        </w:rPr>
        <w:t>ПРИКА</w:t>
      </w:r>
      <w:r w:rsidRPr="00DA64D2">
        <w:t>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4311"/>
        <w:gridCol w:w="342"/>
        <w:gridCol w:w="2432"/>
      </w:tblGrid>
      <w:tr w:rsidR="00FC5BE9" w:rsidRPr="00DA64D2" w:rsidTr="00023ABB"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FC5BE9" w:rsidRPr="00DA64D2" w:rsidRDefault="00FC5BE9" w:rsidP="00023A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09" w:type="dxa"/>
            <w:vAlign w:val="bottom"/>
          </w:tcPr>
          <w:p w:rsidR="00FC5BE9" w:rsidRPr="00DA64D2" w:rsidRDefault="00FC5BE9" w:rsidP="00023ABB">
            <w:pPr>
              <w:rPr>
                <w:sz w:val="28"/>
                <w:szCs w:val="28"/>
                <w:lang w:val="en-US"/>
              </w:rPr>
            </w:pPr>
            <w:r w:rsidRPr="00DA6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" w:type="dxa"/>
            <w:vAlign w:val="bottom"/>
          </w:tcPr>
          <w:p w:rsidR="00FC5BE9" w:rsidRPr="00DA64D2" w:rsidRDefault="00FC5BE9" w:rsidP="00023ABB">
            <w:pPr>
              <w:jc w:val="center"/>
              <w:rPr>
                <w:sz w:val="28"/>
                <w:szCs w:val="28"/>
              </w:rPr>
            </w:pPr>
            <w:r w:rsidRPr="00DA64D2">
              <w:rPr>
                <w:sz w:val="28"/>
                <w:szCs w:val="28"/>
              </w:rPr>
              <w:t>№</w:t>
            </w:r>
          </w:p>
        </w:tc>
        <w:tc>
          <w:tcPr>
            <w:tcW w:w="2431" w:type="dxa"/>
            <w:tcBorders>
              <w:top w:val="nil"/>
              <w:bottom w:val="single" w:sz="6" w:space="0" w:color="auto"/>
            </w:tcBorders>
            <w:vAlign w:val="bottom"/>
          </w:tcPr>
          <w:p w:rsidR="00FC5BE9" w:rsidRPr="00DA64D2" w:rsidRDefault="00FC5BE9" w:rsidP="00023A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BE9" w:rsidRPr="00DA64D2" w:rsidRDefault="00FC5BE9" w:rsidP="00FC5BE9">
      <w:pPr>
        <w:jc w:val="center"/>
        <w:rPr>
          <w:spacing w:val="20"/>
          <w:sz w:val="22"/>
        </w:rPr>
      </w:pPr>
      <w:r w:rsidRPr="00DA64D2">
        <w:rPr>
          <w:spacing w:val="20"/>
          <w:sz w:val="24"/>
        </w:rPr>
        <w:t>Москва</w:t>
      </w:r>
    </w:p>
    <w:p w:rsidR="00FC5BE9" w:rsidRPr="00DA64D2" w:rsidRDefault="00FC5BE9" w:rsidP="00FC5BE9">
      <w:pPr>
        <w:rPr>
          <w:sz w:val="28"/>
        </w:rPr>
      </w:pPr>
    </w:p>
    <w:p w:rsidR="00FC5BE9" w:rsidRPr="00DA64D2" w:rsidRDefault="00FC5BE9" w:rsidP="00FC5BE9">
      <w:pPr>
        <w:rPr>
          <w:sz w:val="28"/>
        </w:rPr>
      </w:pPr>
    </w:p>
    <w:p w:rsidR="00FC5BE9" w:rsidRPr="008E57C2" w:rsidRDefault="00FC5BE9" w:rsidP="00FC5BE9">
      <w:pPr>
        <w:spacing w:before="260"/>
        <w:contextualSpacing/>
        <w:jc w:val="center"/>
        <w:rPr>
          <w:b/>
          <w:sz w:val="28"/>
          <w:szCs w:val="28"/>
        </w:rPr>
      </w:pPr>
      <w:r w:rsidRPr="00CF4AAB">
        <w:rPr>
          <w:b/>
          <w:sz w:val="28"/>
          <w:szCs w:val="28"/>
        </w:rPr>
        <w:t xml:space="preserve">Об утверждении </w:t>
      </w:r>
      <w:r w:rsidRPr="008E57C2">
        <w:rPr>
          <w:b/>
          <w:sz w:val="28"/>
          <w:szCs w:val="28"/>
        </w:rPr>
        <w:t>форм отчетов,</w:t>
      </w:r>
      <w:r w:rsidR="00190417" w:rsidRPr="008E57C2">
        <w:rPr>
          <w:b/>
          <w:sz w:val="28"/>
          <w:szCs w:val="28"/>
        </w:rPr>
        <w:t xml:space="preserve"> порядк</w:t>
      </w:r>
      <w:r w:rsidR="008E57C2" w:rsidRPr="008E57C2">
        <w:rPr>
          <w:b/>
          <w:sz w:val="28"/>
          <w:szCs w:val="28"/>
        </w:rPr>
        <w:t>а</w:t>
      </w:r>
      <w:r w:rsidR="00190417" w:rsidRPr="008E57C2">
        <w:rPr>
          <w:b/>
          <w:sz w:val="28"/>
          <w:szCs w:val="28"/>
        </w:rPr>
        <w:t xml:space="preserve"> заполнения, </w:t>
      </w:r>
      <w:r w:rsidR="008E57C2" w:rsidRPr="008E57C2">
        <w:rPr>
          <w:b/>
          <w:sz w:val="28"/>
          <w:szCs w:val="28"/>
        </w:rPr>
        <w:t>способ</w:t>
      </w:r>
      <w:r w:rsidR="008E6FD6">
        <w:rPr>
          <w:b/>
          <w:sz w:val="28"/>
          <w:szCs w:val="28"/>
        </w:rPr>
        <w:t>ов</w:t>
      </w:r>
      <w:r w:rsidR="008E57C2" w:rsidRPr="008E57C2">
        <w:rPr>
          <w:b/>
          <w:sz w:val="28"/>
          <w:szCs w:val="28"/>
        </w:rPr>
        <w:t xml:space="preserve"> и </w:t>
      </w:r>
      <w:r w:rsidR="00190417" w:rsidRPr="008E57C2">
        <w:rPr>
          <w:b/>
          <w:sz w:val="28"/>
          <w:szCs w:val="28"/>
        </w:rPr>
        <w:t>срок</w:t>
      </w:r>
      <w:r w:rsidR="008E6FD6">
        <w:rPr>
          <w:b/>
          <w:sz w:val="28"/>
          <w:szCs w:val="28"/>
        </w:rPr>
        <w:t>ов</w:t>
      </w:r>
      <w:r w:rsidR="00190417" w:rsidRPr="008E57C2">
        <w:rPr>
          <w:b/>
          <w:sz w:val="28"/>
          <w:szCs w:val="28"/>
        </w:rPr>
        <w:t xml:space="preserve"> представления отчетности</w:t>
      </w:r>
      <w:r w:rsidRPr="008E57C2">
        <w:rPr>
          <w:b/>
          <w:sz w:val="28"/>
          <w:szCs w:val="28"/>
        </w:rPr>
        <w:t xml:space="preserve"> уполномоченными экономическими </w:t>
      </w:r>
      <w:r w:rsidR="004D43C7" w:rsidRPr="008E57C2">
        <w:rPr>
          <w:b/>
          <w:sz w:val="28"/>
          <w:szCs w:val="28"/>
        </w:rPr>
        <w:t>о</w:t>
      </w:r>
      <w:r w:rsidRPr="008E57C2">
        <w:rPr>
          <w:b/>
          <w:sz w:val="28"/>
          <w:szCs w:val="28"/>
        </w:rPr>
        <w:t xml:space="preserve">ператорами </w:t>
      </w:r>
    </w:p>
    <w:p w:rsidR="00FC5BE9" w:rsidRPr="008E57C2" w:rsidRDefault="00FC5BE9" w:rsidP="00FC5BE9">
      <w:pPr>
        <w:spacing w:before="26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C5BE9" w:rsidRPr="008E57C2" w:rsidRDefault="00FC5BE9" w:rsidP="00FC5BE9">
      <w:pPr>
        <w:ind w:firstLine="709"/>
        <w:jc w:val="both"/>
        <w:rPr>
          <w:spacing w:val="-8"/>
          <w:sz w:val="28"/>
          <w:szCs w:val="28"/>
        </w:rPr>
      </w:pPr>
      <w:r w:rsidRPr="008E57C2">
        <w:rPr>
          <w:rFonts w:eastAsia="Calibri"/>
          <w:bCs/>
          <w:sz w:val="28"/>
          <w:szCs w:val="28"/>
          <w:lang w:eastAsia="en-US"/>
        </w:rPr>
        <w:t xml:space="preserve">В соответствии с пунктом 6 части 1 </w:t>
      </w:r>
      <w:hyperlink r:id="rId10" w:history="1">
        <w:r w:rsidRPr="008E57C2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 xml:space="preserve">статьи </w:t>
        </w:r>
      </w:hyperlink>
      <w:r w:rsidRPr="008E57C2">
        <w:rPr>
          <w:rFonts w:eastAsia="Calibri"/>
          <w:bCs/>
          <w:sz w:val="28"/>
          <w:szCs w:val="28"/>
          <w:lang w:eastAsia="en-US"/>
        </w:rPr>
        <w:t xml:space="preserve">13 Федерального закона </w:t>
      </w:r>
      <w:r w:rsidRPr="008E57C2">
        <w:rPr>
          <w:rFonts w:eastAsia="Calibri"/>
          <w:bCs/>
          <w:sz w:val="28"/>
          <w:szCs w:val="28"/>
          <w:lang w:eastAsia="en-US"/>
        </w:rPr>
        <w:br/>
      </w:r>
      <w:r w:rsidRPr="008E57C2">
        <w:rPr>
          <w:sz w:val="28"/>
          <w:szCs w:val="28"/>
        </w:rPr>
        <w:t>от</w:t>
      </w:r>
      <w:r w:rsidRPr="008E57C2">
        <w:rPr>
          <w:sz w:val="28"/>
          <w:szCs w:val="28"/>
        </w:rPr>
        <w:tab/>
      </w:r>
      <w:r w:rsidRPr="008E57C2">
        <w:rPr>
          <w:sz w:val="28"/>
          <w:szCs w:val="28"/>
        </w:rPr>
        <w:tab/>
      </w:r>
      <w:r w:rsidRPr="008E57C2">
        <w:rPr>
          <w:sz w:val="28"/>
          <w:szCs w:val="28"/>
        </w:rPr>
        <w:tab/>
        <w:t xml:space="preserve">      №</w:t>
      </w:r>
      <w:r w:rsidRPr="008E57C2">
        <w:rPr>
          <w:sz w:val="28"/>
          <w:szCs w:val="28"/>
        </w:rPr>
        <w:tab/>
        <w:t xml:space="preserve">                «О таможенном регулировании»</w:t>
      </w:r>
      <w:r w:rsidR="00FF62DC">
        <w:rPr>
          <w:sz w:val="28"/>
          <w:szCs w:val="28"/>
        </w:rPr>
        <w:t xml:space="preserve"> </w:t>
      </w:r>
      <w:r w:rsidRPr="008E57C2">
        <w:rPr>
          <w:sz w:val="28"/>
          <w:szCs w:val="28"/>
        </w:rPr>
        <w:t>(Собрание законодательства Российской Федерации,</w:t>
      </w:r>
      <w:r w:rsidRPr="008E57C2">
        <w:rPr>
          <w:sz w:val="28"/>
          <w:szCs w:val="28"/>
        </w:rPr>
        <w:tab/>
        <w:t xml:space="preserve">         </w:t>
      </w:r>
      <w:r w:rsidR="00FF62DC">
        <w:rPr>
          <w:sz w:val="28"/>
          <w:szCs w:val="28"/>
        </w:rPr>
        <w:t xml:space="preserve">                    </w:t>
      </w:r>
      <w:r w:rsidRPr="008E57C2">
        <w:rPr>
          <w:sz w:val="28"/>
          <w:szCs w:val="28"/>
        </w:rPr>
        <w:t>)</w:t>
      </w:r>
      <w:r w:rsidR="00FF62DC">
        <w:rPr>
          <w:sz w:val="28"/>
          <w:szCs w:val="28"/>
        </w:rPr>
        <w:t xml:space="preserve"> </w:t>
      </w:r>
      <w:proofErr w:type="gramStart"/>
      <w:r w:rsidRPr="008E57C2">
        <w:rPr>
          <w:spacing w:val="-8"/>
          <w:sz w:val="28"/>
          <w:szCs w:val="28"/>
        </w:rPr>
        <w:t>п</w:t>
      </w:r>
      <w:proofErr w:type="gramEnd"/>
      <w:r w:rsidRPr="008E57C2">
        <w:rPr>
          <w:spacing w:val="-8"/>
          <w:sz w:val="28"/>
          <w:szCs w:val="28"/>
        </w:rPr>
        <w:t xml:space="preserve"> р и к а з ы в а ю:</w:t>
      </w:r>
    </w:p>
    <w:p w:rsidR="00FC5BE9" w:rsidRPr="008E57C2" w:rsidRDefault="00FC5BE9" w:rsidP="00A96D9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spacing w:val="-8"/>
          <w:sz w:val="28"/>
          <w:szCs w:val="28"/>
        </w:rPr>
      </w:pPr>
      <w:r w:rsidRPr="008E57C2">
        <w:rPr>
          <w:sz w:val="28"/>
          <w:szCs w:val="28"/>
        </w:rPr>
        <w:t>Утвердить порядок заполнения, способ</w:t>
      </w:r>
      <w:r w:rsidR="00303AB4" w:rsidRPr="008E6FD6">
        <w:rPr>
          <w:sz w:val="28"/>
          <w:szCs w:val="28"/>
        </w:rPr>
        <w:t>ы</w:t>
      </w:r>
      <w:r w:rsidRPr="008E57C2">
        <w:rPr>
          <w:sz w:val="28"/>
          <w:szCs w:val="28"/>
        </w:rPr>
        <w:t xml:space="preserve"> и срок</w:t>
      </w:r>
      <w:r w:rsidR="00303AB4" w:rsidRPr="008E6FD6">
        <w:rPr>
          <w:sz w:val="28"/>
          <w:szCs w:val="28"/>
        </w:rPr>
        <w:t>и</w:t>
      </w:r>
      <w:r w:rsidRPr="008E57C2">
        <w:rPr>
          <w:sz w:val="28"/>
          <w:szCs w:val="28"/>
        </w:rPr>
        <w:t xml:space="preserve"> представления отчетности уполномоченными экономическими операторами (приложение № 1).</w:t>
      </w:r>
    </w:p>
    <w:p w:rsidR="00FC5BE9" w:rsidRPr="00735F68" w:rsidRDefault="00FC5BE9" w:rsidP="00FC5BE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spacing w:val="-8"/>
          <w:sz w:val="28"/>
          <w:szCs w:val="28"/>
        </w:rPr>
      </w:pPr>
      <w:r w:rsidRPr="008E57C2">
        <w:rPr>
          <w:spacing w:val="-8"/>
          <w:sz w:val="28"/>
          <w:szCs w:val="28"/>
        </w:rPr>
        <w:t xml:space="preserve">Утвердить </w:t>
      </w:r>
      <w:r w:rsidRPr="008E57C2">
        <w:rPr>
          <w:sz w:val="28"/>
          <w:szCs w:val="28"/>
        </w:rPr>
        <w:t>формы отчетов уполномоченных</w:t>
      </w:r>
      <w:r>
        <w:rPr>
          <w:sz w:val="28"/>
          <w:szCs w:val="28"/>
        </w:rPr>
        <w:t xml:space="preserve"> экономических операторов </w:t>
      </w:r>
      <w:r w:rsidRPr="00CD4785">
        <w:rPr>
          <w:sz w:val="28"/>
          <w:szCs w:val="28"/>
        </w:rPr>
        <w:t>(приложения № 2 и № 3)</w:t>
      </w:r>
      <w:r>
        <w:rPr>
          <w:sz w:val="28"/>
          <w:szCs w:val="28"/>
        </w:rPr>
        <w:t>.</w:t>
      </w:r>
    </w:p>
    <w:p w:rsidR="00F674F2" w:rsidRPr="00F674F2" w:rsidRDefault="00FC5BE9" w:rsidP="00FC5BE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sz w:val="28"/>
          <w:szCs w:val="28"/>
        </w:rPr>
      </w:pPr>
      <w:r w:rsidRPr="00EB7566">
        <w:rPr>
          <w:rFonts w:eastAsia="Calibri"/>
          <w:sz w:val="28"/>
          <w:szCs w:val="28"/>
          <w:lang w:eastAsia="en-US"/>
        </w:rPr>
        <w:t>Признать утратившим</w:t>
      </w:r>
      <w:r w:rsidR="00FF62DC">
        <w:rPr>
          <w:rFonts w:eastAsia="Calibri"/>
          <w:sz w:val="28"/>
          <w:szCs w:val="28"/>
          <w:lang w:eastAsia="en-US"/>
        </w:rPr>
        <w:t>и</w:t>
      </w:r>
      <w:r w:rsidRPr="00EB7566">
        <w:rPr>
          <w:rFonts w:eastAsia="Calibri"/>
          <w:sz w:val="28"/>
          <w:szCs w:val="28"/>
          <w:lang w:eastAsia="en-US"/>
        </w:rPr>
        <w:t xml:space="preserve"> силу</w:t>
      </w:r>
      <w:r w:rsidR="00971B44">
        <w:rPr>
          <w:rFonts w:eastAsia="Calibri"/>
          <w:sz w:val="28"/>
          <w:szCs w:val="28"/>
          <w:lang w:eastAsia="en-US"/>
        </w:rPr>
        <w:t>:</w:t>
      </w:r>
      <w:r w:rsidRPr="00EB7566">
        <w:rPr>
          <w:rFonts w:eastAsia="Calibri"/>
          <w:sz w:val="28"/>
          <w:szCs w:val="28"/>
          <w:lang w:eastAsia="en-US"/>
        </w:rPr>
        <w:t xml:space="preserve"> </w:t>
      </w:r>
    </w:p>
    <w:p w:rsidR="00F674F2" w:rsidRPr="00971B44" w:rsidRDefault="00F674F2" w:rsidP="00B87C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71B44">
        <w:rPr>
          <w:rFonts w:eastAsia="Calibri"/>
          <w:sz w:val="28"/>
          <w:szCs w:val="28"/>
          <w:lang w:eastAsia="en-US"/>
        </w:rPr>
        <w:t xml:space="preserve">    </w:t>
      </w:r>
      <w:r w:rsidR="00FC5BE9" w:rsidRPr="00EB7566">
        <w:rPr>
          <w:rFonts w:eastAsia="Calibri"/>
          <w:sz w:val="28"/>
          <w:szCs w:val="28"/>
          <w:lang w:eastAsia="en-US"/>
        </w:rPr>
        <w:t>приказ ФТС России от 30 декабря 2010 г. № 2709 «Об утверждении форм отчетности уполномоченного экономического оператора»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71B44" w:rsidRPr="00971B44">
        <w:rPr>
          <w:rFonts w:eastAsia="Calibri"/>
          <w:sz w:val="28"/>
          <w:szCs w:val="28"/>
          <w:lang w:eastAsia="en-US"/>
        </w:rPr>
        <w:t>(</w:t>
      </w:r>
      <w:r w:rsidR="00971B44">
        <w:rPr>
          <w:rFonts w:eastAsia="Calibri"/>
          <w:sz w:val="28"/>
          <w:szCs w:val="28"/>
          <w:lang w:eastAsia="en-US"/>
        </w:rPr>
        <w:t>з</w:t>
      </w:r>
      <w:r w:rsidR="00971B44" w:rsidRPr="00971B44">
        <w:rPr>
          <w:rFonts w:eastAsiaTheme="minorHAnsi"/>
          <w:bCs/>
          <w:sz w:val="28"/>
          <w:szCs w:val="28"/>
          <w:lang w:eastAsia="en-US"/>
        </w:rPr>
        <w:t>арегистрирован Минюстом России 16.03.2011</w:t>
      </w:r>
      <w:r w:rsidR="00971B44">
        <w:rPr>
          <w:rFonts w:eastAsiaTheme="minorHAnsi"/>
          <w:bCs/>
          <w:sz w:val="28"/>
          <w:szCs w:val="28"/>
          <w:lang w:eastAsia="en-US"/>
        </w:rPr>
        <w:t>,</w:t>
      </w:r>
      <w:r w:rsidR="00971B44" w:rsidRPr="00971B44">
        <w:rPr>
          <w:rFonts w:eastAsiaTheme="minorHAnsi"/>
          <w:bCs/>
          <w:sz w:val="28"/>
          <w:szCs w:val="28"/>
          <w:lang w:eastAsia="en-US"/>
        </w:rPr>
        <w:t xml:space="preserve"> регистрационный № 20132</w:t>
      </w:r>
      <w:r w:rsidRPr="00971B44">
        <w:rPr>
          <w:rFonts w:eastAsia="Calibri"/>
          <w:sz w:val="28"/>
          <w:szCs w:val="28"/>
          <w:lang w:eastAsia="en-US"/>
        </w:rPr>
        <w:t>);</w:t>
      </w:r>
    </w:p>
    <w:p w:rsidR="00F674F2" w:rsidRPr="00971B44" w:rsidRDefault="00F674F2" w:rsidP="00F674F2">
      <w:pPr>
        <w:tabs>
          <w:tab w:val="left" w:pos="993"/>
        </w:tabs>
        <w:autoSpaceDE w:val="0"/>
        <w:autoSpaceDN w:val="0"/>
        <w:adjustRightInd w:val="0"/>
        <w:spacing w:before="260"/>
        <w:contextualSpacing/>
        <w:jc w:val="both"/>
        <w:rPr>
          <w:sz w:val="28"/>
          <w:szCs w:val="28"/>
        </w:rPr>
      </w:pPr>
      <w:r>
        <w:rPr>
          <w:rFonts w:eastAsia="Calibri"/>
          <w:i/>
          <w:color w:val="00B0F0"/>
          <w:sz w:val="28"/>
          <w:szCs w:val="28"/>
          <w:lang w:eastAsia="en-US"/>
        </w:rPr>
        <w:tab/>
      </w:r>
      <w:r w:rsidRPr="00971B44">
        <w:rPr>
          <w:rFonts w:eastAsia="Calibri"/>
          <w:sz w:val="28"/>
          <w:szCs w:val="28"/>
          <w:lang w:eastAsia="en-US"/>
        </w:rPr>
        <w:t xml:space="preserve">приказ </w:t>
      </w:r>
      <w:r w:rsidRPr="00971B44">
        <w:rPr>
          <w:sz w:val="28"/>
          <w:szCs w:val="28"/>
        </w:rPr>
        <w:t xml:space="preserve">ФТС России от 30 июля 2012 г. № 1520 «О внесении </w:t>
      </w:r>
      <w:r w:rsidR="00303AB4" w:rsidRPr="008E6FD6">
        <w:rPr>
          <w:sz w:val="28"/>
          <w:szCs w:val="28"/>
        </w:rPr>
        <w:t>изменений</w:t>
      </w:r>
      <w:r w:rsidR="00303AB4">
        <w:rPr>
          <w:sz w:val="28"/>
          <w:szCs w:val="28"/>
        </w:rPr>
        <w:t xml:space="preserve"> </w:t>
      </w:r>
      <w:r w:rsidR="00303AB4">
        <w:rPr>
          <w:sz w:val="28"/>
          <w:szCs w:val="28"/>
        </w:rPr>
        <w:br/>
      </w:r>
      <w:r w:rsidRPr="00971B44">
        <w:rPr>
          <w:sz w:val="28"/>
          <w:szCs w:val="28"/>
        </w:rPr>
        <w:t xml:space="preserve">в приказ ФТС России от 30 декабря 2010 г. № 2709» </w:t>
      </w:r>
      <w:r w:rsidR="00971B44" w:rsidRPr="00971B44">
        <w:rPr>
          <w:rFonts w:eastAsia="Calibri"/>
          <w:sz w:val="28"/>
          <w:szCs w:val="28"/>
          <w:lang w:eastAsia="en-US"/>
        </w:rPr>
        <w:t>(з</w:t>
      </w:r>
      <w:r w:rsidR="00971B44" w:rsidRPr="00971B44">
        <w:rPr>
          <w:rFonts w:eastAsiaTheme="minorHAnsi"/>
          <w:bCs/>
          <w:sz w:val="28"/>
          <w:szCs w:val="28"/>
          <w:lang w:eastAsia="en-US"/>
        </w:rPr>
        <w:t>арегистрирован Минюстом России 12.09.2012, регистрационный № 25435</w:t>
      </w:r>
      <w:r w:rsidR="00971B44" w:rsidRPr="00971B44">
        <w:rPr>
          <w:rFonts w:eastAsia="Calibri"/>
          <w:sz w:val="28"/>
          <w:szCs w:val="28"/>
          <w:lang w:eastAsia="en-US"/>
        </w:rPr>
        <w:t>);</w:t>
      </w:r>
    </w:p>
    <w:p w:rsidR="00FC5BE9" w:rsidRPr="00971B44" w:rsidRDefault="00F674F2" w:rsidP="00F674F2">
      <w:pPr>
        <w:tabs>
          <w:tab w:val="left" w:pos="993"/>
        </w:tabs>
        <w:autoSpaceDE w:val="0"/>
        <w:autoSpaceDN w:val="0"/>
        <w:adjustRightInd w:val="0"/>
        <w:spacing w:before="260"/>
        <w:contextualSpacing/>
        <w:jc w:val="both"/>
        <w:rPr>
          <w:sz w:val="28"/>
          <w:szCs w:val="28"/>
        </w:rPr>
      </w:pPr>
      <w:r w:rsidRPr="00971B44">
        <w:rPr>
          <w:sz w:val="28"/>
          <w:szCs w:val="28"/>
        </w:rPr>
        <w:tab/>
        <w:t xml:space="preserve">приказ ФТС России от 5 августа 2013 г. № 1446 «О внесении изменения </w:t>
      </w:r>
      <w:r w:rsidR="00303AB4">
        <w:rPr>
          <w:sz w:val="28"/>
          <w:szCs w:val="28"/>
        </w:rPr>
        <w:br/>
      </w:r>
      <w:r w:rsidRPr="00971B44">
        <w:rPr>
          <w:sz w:val="28"/>
          <w:szCs w:val="28"/>
        </w:rPr>
        <w:t xml:space="preserve">в приказ ФТС России от 30 декабря 2010 г. № 2709» </w:t>
      </w:r>
      <w:r w:rsidR="00971B44" w:rsidRPr="00971B44">
        <w:rPr>
          <w:rFonts w:eastAsia="Calibri"/>
          <w:sz w:val="28"/>
          <w:szCs w:val="28"/>
          <w:lang w:eastAsia="en-US"/>
        </w:rPr>
        <w:t>(з</w:t>
      </w:r>
      <w:r w:rsidR="00971B44" w:rsidRPr="00971B44">
        <w:rPr>
          <w:rFonts w:eastAsiaTheme="minorHAnsi"/>
          <w:bCs/>
          <w:sz w:val="28"/>
          <w:szCs w:val="28"/>
          <w:lang w:eastAsia="en-US"/>
        </w:rPr>
        <w:t>арегистрирован Минюстом России 17.09.2013, регистрационный № 29970</w:t>
      </w:r>
      <w:r w:rsidR="00971B44" w:rsidRPr="00971B44">
        <w:rPr>
          <w:rFonts w:eastAsia="Calibri"/>
          <w:sz w:val="28"/>
          <w:szCs w:val="28"/>
          <w:lang w:eastAsia="en-US"/>
        </w:rPr>
        <w:t>)</w:t>
      </w:r>
      <w:r w:rsidR="00FC5BE9" w:rsidRPr="00971B44">
        <w:rPr>
          <w:sz w:val="28"/>
          <w:szCs w:val="28"/>
        </w:rPr>
        <w:t>.</w:t>
      </w:r>
    </w:p>
    <w:p w:rsidR="00F674F2" w:rsidRDefault="00F674F2" w:rsidP="00F674F2">
      <w:pPr>
        <w:tabs>
          <w:tab w:val="right" w:pos="9360"/>
        </w:tabs>
        <w:rPr>
          <w:sz w:val="28"/>
          <w:szCs w:val="28"/>
        </w:rPr>
      </w:pPr>
    </w:p>
    <w:p w:rsidR="00FC5BE9" w:rsidRPr="00DA64D2" w:rsidRDefault="00FC5BE9" w:rsidP="00082406">
      <w:pPr>
        <w:tabs>
          <w:tab w:val="left" w:pos="709"/>
        </w:tabs>
        <w:autoSpaceDE w:val="0"/>
        <w:autoSpaceDN w:val="0"/>
        <w:adjustRightInd w:val="0"/>
        <w:spacing w:before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приказ вступает в силу по истечении 30 календарных дней после дня его официального опубликования.</w:t>
      </w:r>
    </w:p>
    <w:p w:rsidR="00FC5BE9" w:rsidRPr="00DA64D2" w:rsidRDefault="00FC5BE9" w:rsidP="00FC5BE9">
      <w:pPr>
        <w:tabs>
          <w:tab w:val="right" w:pos="9360"/>
        </w:tabs>
        <w:rPr>
          <w:sz w:val="28"/>
          <w:szCs w:val="28"/>
        </w:rPr>
      </w:pPr>
    </w:p>
    <w:p w:rsidR="00F674F2" w:rsidRDefault="00F674F2" w:rsidP="00F674F2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5BE9" w:rsidRPr="00DA64D2" w:rsidRDefault="00FC5BE9" w:rsidP="00FC5BE9">
      <w:pPr>
        <w:tabs>
          <w:tab w:val="right" w:pos="9923"/>
        </w:tabs>
        <w:rPr>
          <w:sz w:val="28"/>
          <w:szCs w:val="28"/>
        </w:rPr>
      </w:pPr>
      <w:r w:rsidRPr="00DA64D2">
        <w:rPr>
          <w:sz w:val="28"/>
          <w:szCs w:val="28"/>
        </w:rPr>
        <w:t xml:space="preserve">Руководитель </w:t>
      </w:r>
      <w:r w:rsidRPr="00DA64D2">
        <w:rPr>
          <w:sz w:val="28"/>
          <w:szCs w:val="28"/>
        </w:rPr>
        <w:tab/>
        <w:t>В.И. Булавин</w:t>
      </w:r>
    </w:p>
    <w:p w:rsidR="00FC5BE9" w:rsidRDefault="00FC5BE9" w:rsidP="00FC5BE9">
      <w:pPr>
        <w:tabs>
          <w:tab w:val="right" w:pos="9923"/>
        </w:tabs>
        <w:rPr>
          <w:sz w:val="28"/>
          <w:szCs w:val="28"/>
        </w:rPr>
      </w:pPr>
    </w:p>
    <w:p w:rsidR="00FC5BE9" w:rsidRDefault="00FC5BE9" w:rsidP="007867C7">
      <w:pPr>
        <w:tabs>
          <w:tab w:val="right" w:pos="9923"/>
        </w:tabs>
        <w:jc w:val="both"/>
        <w:rPr>
          <w:i/>
          <w:color w:val="00B0F0"/>
          <w:sz w:val="28"/>
          <w:szCs w:val="28"/>
        </w:rPr>
      </w:pPr>
    </w:p>
    <w:p w:rsidR="008E57C2" w:rsidRDefault="008E57C2" w:rsidP="007867C7">
      <w:pPr>
        <w:tabs>
          <w:tab w:val="right" w:pos="9923"/>
        </w:tabs>
        <w:jc w:val="both"/>
        <w:rPr>
          <w:i/>
          <w:color w:val="00B0F0"/>
          <w:sz w:val="28"/>
          <w:szCs w:val="28"/>
        </w:rPr>
      </w:pPr>
    </w:p>
    <w:p w:rsidR="00150C58" w:rsidRDefault="00150C58" w:rsidP="007867C7">
      <w:pPr>
        <w:tabs>
          <w:tab w:val="right" w:pos="9923"/>
        </w:tabs>
        <w:jc w:val="both"/>
        <w:rPr>
          <w:i/>
          <w:color w:val="00B0F0"/>
          <w:sz w:val="28"/>
          <w:szCs w:val="28"/>
        </w:rPr>
      </w:pPr>
    </w:p>
    <w:p w:rsidR="00FC5BE9" w:rsidRDefault="00FC5BE9" w:rsidP="00FC5BE9">
      <w:pPr>
        <w:tabs>
          <w:tab w:val="right" w:pos="9923"/>
        </w:tabs>
        <w:rPr>
          <w:sz w:val="28"/>
          <w:szCs w:val="28"/>
        </w:rPr>
      </w:pPr>
    </w:p>
    <w:p w:rsidR="00FF62DC" w:rsidRDefault="00FF62DC" w:rsidP="00FC5BE9">
      <w:pPr>
        <w:tabs>
          <w:tab w:val="right" w:pos="9923"/>
        </w:tabs>
        <w:rPr>
          <w:sz w:val="28"/>
          <w:szCs w:val="28"/>
        </w:rPr>
      </w:pPr>
    </w:p>
    <w:p w:rsidR="00FF62DC" w:rsidRDefault="00FF62DC" w:rsidP="00FC5BE9">
      <w:pPr>
        <w:tabs>
          <w:tab w:val="right" w:pos="9923"/>
        </w:tabs>
        <w:rPr>
          <w:sz w:val="28"/>
          <w:szCs w:val="28"/>
        </w:rPr>
      </w:pPr>
    </w:p>
    <w:p w:rsidR="00365FC6" w:rsidRDefault="00365FC6" w:rsidP="00FC5BE9">
      <w:pPr>
        <w:tabs>
          <w:tab w:val="right" w:pos="9923"/>
        </w:tabs>
        <w:rPr>
          <w:sz w:val="28"/>
          <w:szCs w:val="28"/>
        </w:rPr>
      </w:pPr>
    </w:p>
    <w:p w:rsidR="00365FC6" w:rsidRDefault="00365FC6" w:rsidP="00FC5BE9">
      <w:pPr>
        <w:tabs>
          <w:tab w:val="right" w:pos="9923"/>
        </w:tabs>
        <w:rPr>
          <w:sz w:val="28"/>
          <w:szCs w:val="28"/>
        </w:rPr>
      </w:pPr>
    </w:p>
    <w:p w:rsidR="00FC5BE9" w:rsidRPr="00DA64D2" w:rsidRDefault="00FC5BE9" w:rsidP="00FC5BE9">
      <w:pPr>
        <w:tabs>
          <w:tab w:val="right" w:pos="9923"/>
        </w:tabs>
        <w:rPr>
          <w:sz w:val="28"/>
          <w:szCs w:val="28"/>
        </w:rPr>
      </w:pPr>
      <w:r w:rsidRPr="00DA64D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A64D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A64D2">
        <w:rPr>
          <w:sz w:val="28"/>
          <w:szCs w:val="28"/>
        </w:rPr>
        <w:t xml:space="preserve"> Зацепин</w:t>
      </w:r>
    </w:p>
    <w:p w:rsidR="000E4E3B" w:rsidRDefault="00FC5BE9" w:rsidP="00FC5BE9">
      <w:pPr>
        <w:tabs>
          <w:tab w:val="right" w:pos="9923"/>
        </w:tabs>
        <w:rPr>
          <w:sz w:val="28"/>
          <w:szCs w:val="28"/>
        </w:rPr>
      </w:pPr>
      <w:r w:rsidRPr="00DA64D2">
        <w:rPr>
          <w:sz w:val="28"/>
          <w:szCs w:val="28"/>
        </w:rPr>
        <w:t>(499) 449 87 54</w:t>
      </w:r>
    </w:p>
    <w:p w:rsidR="000F4D2B" w:rsidRPr="00DF3EEF" w:rsidRDefault="000F4D2B" w:rsidP="000F4D2B">
      <w:pPr>
        <w:ind w:left="5670"/>
        <w:rPr>
          <w:sz w:val="28"/>
          <w:szCs w:val="28"/>
        </w:rPr>
      </w:pPr>
      <w:r w:rsidRPr="00DF3EEF">
        <w:rPr>
          <w:sz w:val="28"/>
          <w:szCs w:val="28"/>
        </w:rPr>
        <w:lastRenderedPageBreak/>
        <w:t xml:space="preserve">Приложение № 1 </w:t>
      </w:r>
      <w:r w:rsidRPr="00DF3EEF">
        <w:rPr>
          <w:sz w:val="28"/>
          <w:szCs w:val="28"/>
        </w:rPr>
        <w:br/>
        <w:t>к приказу ФТС России</w:t>
      </w:r>
    </w:p>
    <w:p w:rsidR="000F4D2B" w:rsidRPr="00DF3EEF" w:rsidRDefault="000F4D2B" w:rsidP="000F4D2B">
      <w:pPr>
        <w:ind w:left="5670"/>
        <w:rPr>
          <w:sz w:val="28"/>
          <w:szCs w:val="28"/>
        </w:rPr>
      </w:pPr>
      <w:r w:rsidRPr="00DF3EEF">
        <w:rPr>
          <w:sz w:val="28"/>
          <w:szCs w:val="28"/>
        </w:rPr>
        <w:t>от _________________ №_______</w:t>
      </w:r>
    </w:p>
    <w:p w:rsidR="000F4D2B" w:rsidRPr="00DF3EEF" w:rsidRDefault="000F4D2B" w:rsidP="000F4D2B">
      <w:pPr>
        <w:jc w:val="center"/>
        <w:rPr>
          <w:sz w:val="28"/>
          <w:szCs w:val="28"/>
        </w:rPr>
      </w:pPr>
    </w:p>
    <w:p w:rsidR="000F4D2B" w:rsidRPr="00DF3EEF" w:rsidRDefault="000F4D2B" w:rsidP="000F4D2B">
      <w:pPr>
        <w:jc w:val="center"/>
        <w:rPr>
          <w:sz w:val="28"/>
          <w:szCs w:val="28"/>
        </w:rPr>
      </w:pPr>
      <w:r w:rsidRPr="00DF3EEF">
        <w:rPr>
          <w:sz w:val="28"/>
          <w:szCs w:val="28"/>
        </w:rPr>
        <w:t>Порядок заполнения, способы и сроки представления отчетности уполномоченными экономическими операторами</w:t>
      </w:r>
    </w:p>
    <w:p w:rsidR="000F4D2B" w:rsidRPr="00DF3EEF" w:rsidRDefault="000F4D2B" w:rsidP="000F4D2B">
      <w:pPr>
        <w:jc w:val="center"/>
        <w:rPr>
          <w:sz w:val="28"/>
          <w:szCs w:val="28"/>
        </w:rPr>
      </w:pPr>
    </w:p>
    <w:p w:rsidR="000F4D2B" w:rsidRPr="00DF3EEF" w:rsidRDefault="000F4D2B" w:rsidP="000F4D2B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>Общие положения</w:t>
      </w:r>
    </w:p>
    <w:p w:rsidR="000F4D2B" w:rsidRPr="00DF3EEF" w:rsidRDefault="000F4D2B" w:rsidP="000F4D2B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EEF">
        <w:rPr>
          <w:rFonts w:ascii="Times New Roman" w:hAnsi="Times New Roman"/>
          <w:sz w:val="28"/>
          <w:szCs w:val="28"/>
        </w:rPr>
        <w:t xml:space="preserve">Порядок заполнения, способы и сроки </w:t>
      </w:r>
      <w:r>
        <w:rPr>
          <w:rFonts w:ascii="Times New Roman" w:hAnsi="Times New Roman"/>
          <w:sz w:val="28"/>
          <w:szCs w:val="28"/>
        </w:rPr>
        <w:t>пред</w:t>
      </w:r>
      <w:r w:rsidRPr="00DF3EEF">
        <w:rPr>
          <w:rFonts w:ascii="Times New Roman" w:hAnsi="Times New Roman"/>
          <w:sz w:val="28"/>
          <w:szCs w:val="28"/>
        </w:rPr>
        <w:t>ставления отчетности уполномоченными экономическими операторами (далее – Порядок) разработан на основании и в соответствии со статьей 18 Таможенного кодекса Евразийского экономического союза (Федеральный закон от 14 ноября 2017 г. № 317-ФЗ</w:t>
      </w:r>
      <w:r w:rsidRPr="00DF3EEF">
        <w:rPr>
          <w:rFonts w:ascii="Times New Roman" w:hAnsi="Times New Roman"/>
          <w:sz w:val="28"/>
          <w:szCs w:val="28"/>
        </w:rPr>
        <w:br/>
        <w:t>«О ратификации Договора о Таможенном кодексе Евразийского экономического союза»</w:t>
      </w:r>
      <w:r w:rsidRPr="00DF3EEF">
        <w:rPr>
          <w:rFonts w:ascii="Times New Roman" w:hAnsi="Times New Roman"/>
          <w:bCs/>
          <w:sz w:val="28"/>
          <w:szCs w:val="28"/>
        </w:rPr>
        <w:t>) (Собрание законодательства Российской федерации, 2017, № 47,</w:t>
      </w:r>
      <w:r w:rsidRPr="00DF3EEF">
        <w:rPr>
          <w:rFonts w:ascii="Times New Roman" w:hAnsi="Times New Roman"/>
          <w:bCs/>
          <w:sz w:val="28"/>
          <w:szCs w:val="28"/>
        </w:rPr>
        <w:br/>
        <w:t>ст. 6843)</w:t>
      </w:r>
      <w:r w:rsidRPr="00DF3EEF">
        <w:rPr>
          <w:rFonts w:ascii="Times New Roman" w:hAnsi="Times New Roman"/>
          <w:sz w:val="28"/>
          <w:szCs w:val="28"/>
        </w:rPr>
        <w:t xml:space="preserve"> (далее – ТК ЕАЭС), статьей 13 Федерального закона</w:t>
      </w:r>
      <w:r>
        <w:rPr>
          <w:rFonts w:ascii="Times New Roman" w:hAnsi="Times New Roman"/>
          <w:sz w:val="28"/>
          <w:szCs w:val="28"/>
        </w:rPr>
        <w:t xml:space="preserve"> от __________ </w:t>
      </w:r>
      <w:r>
        <w:rPr>
          <w:rFonts w:ascii="Times New Roman" w:hAnsi="Times New Roman"/>
          <w:sz w:val="28"/>
          <w:szCs w:val="28"/>
        </w:rPr>
        <w:br/>
        <w:t xml:space="preserve">№ ______ </w:t>
      </w:r>
      <w:r w:rsidRPr="00DF3EEF">
        <w:rPr>
          <w:rFonts w:ascii="Times New Roman" w:hAnsi="Times New Roman"/>
          <w:bCs/>
          <w:sz w:val="28"/>
          <w:szCs w:val="28"/>
        </w:rPr>
        <w:t>«О</w:t>
      </w:r>
      <w:proofErr w:type="gramEnd"/>
      <w:r w:rsidRPr="00DF3EEF">
        <w:rPr>
          <w:rFonts w:ascii="Times New Roman" w:hAnsi="Times New Roman"/>
          <w:bCs/>
          <w:sz w:val="28"/>
          <w:szCs w:val="28"/>
        </w:rPr>
        <w:t xml:space="preserve"> таможенном </w:t>
      </w:r>
      <w:proofErr w:type="gramStart"/>
      <w:r w:rsidRPr="00DF3EEF">
        <w:rPr>
          <w:rFonts w:ascii="Times New Roman" w:hAnsi="Times New Roman"/>
          <w:bCs/>
          <w:sz w:val="28"/>
          <w:szCs w:val="28"/>
        </w:rPr>
        <w:t>регулировании</w:t>
      </w:r>
      <w:proofErr w:type="gramEnd"/>
      <w:r w:rsidRPr="00DF3EEF">
        <w:rPr>
          <w:rFonts w:ascii="Times New Roman" w:hAnsi="Times New Roman"/>
          <w:bCs/>
          <w:sz w:val="28"/>
          <w:szCs w:val="28"/>
        </w:rPr>
        <w:t xml:space="preserve">» (Собрание законодательства </w:t>
      </w:r>
      <w:r w:rsidRPr="00DF3EEF">
        <w:rPr>
          <w:rFonts w:ascii="Times New Roman" w:hAnsi="Times New Roman"/>
          <w:sz w:val="28"/>
        </w:rPr>
        <w:t>Российской Федерации ________________</w:t>
      </w:r>
      <w:r w:rsidRPr="00DF3EEF">
        <w:rPr>
          <w:rFonts w:ascii="Times New Roman" w:hAnsi="Times New Roman"/>
          <w:bCs/>
          <w:sz w:val="28"/>
          <w:szCs w:val="28"/>
        </w:rPr>
        <w:t>)</w:t>
      </w:r>
      <w:r w:rsidRPr="00DF3EEF">
        <w:rPr>
          <w:rFonts w:ascii="Times New Roman" w:hAnsi="Times New Roman"/>
          <w:sz w:val="28"/>
          <w:szCs w:val="28"/>
        </w:rPr>
        <w:t xml:space="preserve"> (далее – Федеральный закон).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Порядок определяет способ представления отчетности, порядок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ее заполнения, а также сроки представления отчетности в таможенный орган уполномоченными экономическими операторами (далее – УЭО).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EEF">
        <w:rPr>
          <w:rFonts w:ascii="Times New Roman" w:hAnsi="Times New Roman"/>
          <w:sz w:val="28"/>
          <w:szCs w:val="28"/>
        </w:rPr>
        <w:t xml:space="preserve">Отчетность, представляемая в соответствии со статьей 18 ТК ЕАЭС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и настоящим Порядком, направляется в Федеральную таможенную службу </w:t>
      </w:r>
      <w:r w:rsidRPr="00DF3EEF">
        <w:rPr>
          <w:rFonts w:ascii="Times New Roman" w:hAnsi="Times New Roman"/>
          <w:sz w:val="28"/>
          <w:szCs w:val="28"/>
        </w:rPr>
        <w:br/>
        <w:t>(далее – ФТС России) в виде электронного документа, подписанного усиленной квалифицированной электронной подписью руководителя УЭО, посредством информационно-телекоммуникационной сети «Интернет» с использованием автоматизированной подсистемы «Личный кабинет участника ВЭД», размещенной на официальном сайте ФТС России.</w:t>
      </w:r>
      <w:proofErr w:type="gramEnd"/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В случае невозможности представления отчетности в виде электронного документа в соответствии с пунктом 3 настоящего Порядка, отчетность подается </w:t>
      </w:r>
      <w:r w:rsidRPr="00DF3EEF">
        <w:rPr>
          <w:rFonts w:ascii="Times New Roman" w:hAnsi="Times New Roman"/>
          <w:sz w:val="28"/>
          <w:szCs w:val="28"/>
        </w:rPr>
        <w:br/>
        <w:t>в ФТС России на внешнем электронном носителе с сопроводительным письмом на бумажном носителе, подписанным руководителем УЭО, с указанием имени файла и его размера.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EEF">
        <w:rPr>
          <w:rFonts w:ascii="Times New Roman" w:hAnsi="Times New Roman"/>
          <w:sz w:val="28"/>
          <w:szCs w:val="28"/>
        </w:rPr>
        <w:t xml:space="preserve">В случае запроса о представлении отчетности (далее - запрос) или требования о представлении документов и (или) сведений таможенного органа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в соответствии со статьей 340 ТК ЕАЭС и статьей 239 Федерального закона (далее - требование), направленных без использования автоматизированной подсистемы «Личный кабинет участника ВЭД», отчетность представляется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в таможенный орган, направивший запрос (требование), на внешнем электронном носителе в формате </w:t>
      </w:r>
      <w:r w:rsidRPr="00DF3EEF">
        <w:rPr>
          <w:rFonts w:ascii="Times New Roman" w:hAnsi="Times New Roman"/>
          <w:sz w:val="28"/>
          <w:szCs w:val="28"/>
          <w:lang w:val="en-US" w:eastAsia="x-none"/>
        </w:rPr>
        <w:t>MS</w:t>
      </w:r>
      <w:r w:rsidRPr="00DF3EEF">
        <w:rPr>
          <w:rFonts w:ascii="Times New Roman" w:hAnsi="Times New Roman"/>
          <w:sz w:val="28"/>
          <w:szCs w:val="28"/>
        </w:rPr>
        <w:t xml:space="preserve"> </w:t>
      </w:r>
      <w:r w:rsidRPr="00DF3EEF">
        <w:rPr>
          <w:rFonts w:ascii="Times New Roman" w:hAnsi="Times New Roman"/>
          <w:sz w:val="28"/>
          <w:szCs w:val="28"/>
          <w:lang w:val="en-US" w:eastAsia="x-none"/>
        </w:rPr>
        <w:t>Excel</w:t>
      </w:r>
      <w:r w:rsidRPr="00DF3EEF">
        <w:rPr>
          <w:rFonts w:ascii="Times New Roman" w:hAnsi="Times New Roman"/>
          <w:sz w:val="28"/>
          <w:szCs w:val="28"/>
        </w:rPr>
        <w:t xml:space="preserve"> с сопроводительным письмом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на бумажном носителе, подписанным руководителем УЭО, с указанием имени файла и его размера. 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С даты вступления в силу свидетельства о включении в реестр уполномоченных экономических операторов УЭО обязан по истечению каждого календарного года, в котором совершались таможенные операции, представлять </w:t>
      </w:r>
      <w:r w:rsidRPr="00DF3EEF">
        <w:rPr>
          <w:rFonts w:ascii="Times New Roman" w:hAnsi="Times New Roman"/>
          <w:sz w:val="28"/>
          <w:szCs w:val="28"/>
        </w:rPr>
        <w:lastRenderedPageBreak/>
        <w:t xml:space="preserve">соответствующую отчетность не позднее 30 апреля года, следующего </w:t>
      </w:r>
      <w:r w:rsidRPr="00DF3EEF">
        <w:rPr>
          <w:rFonts w:ascii="Times New Roman" w:hAnsi="Times New Roman"/>
          <w:sz w:val="28"/>
          <w:szCs w:val="28"/>
        </w:rPr>
        <w:br/>
      </w:r>
      <w:proofErr w:type="gramStart"/>
      <w:r w:rsidRPr="00DF3EEF">
        <w:rPr>
          <w:rFonts w:ascii="Times New Roman" w:hAnsi="Times New Roman"/>
          <w:sz w:val="28"/>
          <w:szCs w:val="28"/>
        </w:rPr>
        <w:t>за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отчетным.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Отчетность представляется по формам, указанным в </w:t>
      </w:r>
      <w:proofErr w:type="gramStart"/>
      <w:r w:rsidRPr="00DF3EEF">
        <w:rPr>
          <w:rFonts w:ascii="Times New Roman" w:hAnsi="Times New Roman"/>
          <w:sz w:val="28"/>
          <w:szCs w:val="28"/>
        </w:rPr>
        <w:t>приложениях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№ 2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и № 3 к настоящему приказу, заполнение которых осуществляется в соответствии с настоящим Порядком.</w:t>
      </w:r>
    </w:p>
    <w:p w:rsidR="000F4D2B" w:rsidRPr="00DF3EEF" w:rsidRDefault="000F4D2B" w:rsidP="000F4D2B">
      <w:pPr>
        <w:pStyle w:val="a6"/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ab/>
        <w:t xml:space="preserve">УЭО, имеющие свидетельства первого типа, представляют отчетность по форме, приведенной в </w:t>
      </w:r>
      <w:proofErr w:type="gramStart"/>
      <w:r w:rsidRPr="00DF3EEF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№ 2 к настоящему приказу.</w:t>
      </w:r>
    </w:p>
    <w:p w:rsidR="000F4D2B" w:rsidRPr="00DF3EEF" w:rsidRDefault="000F4D2B" w:rsidP="000F4D2B">
      <w:pPr>
        <w:pStyle w:val="a6"/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ab/>
        <w:t xml:space="preserve">УЭО, имеющие свидетельства второго или третьего типов,  представляют отчетность по формам, приведенным в </w:t>
      </w:r>
      <w:proofErr w:type="gramStart"/>
      <w:r w:rsidRPr="00DF3EEF">
        <w:rPr>
          <w:rFonts w:ascii="Times New Roman" w:hAnsi="Times New Roman"/>
          <w:sz w:val="28"/>
          <w:szCs w:val="28"/>
        </w:rPr>
        <w:t>приложениях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№ 2 и № 3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к настоящему приказу.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30A">
        <w:rPr>
          <w:rFonts w:ascii="Times New Roman" w:hAnsi="Times New Roman"/>
          <w:sz w:val="28"/>
          <w:szCs w:val="28"/>
        </w:rPr>
        <w:t xml:space="preserve">Формы отчетности формируются нарастающим итогом с начала года. </w:t>
      </w:r>
      <w:r w:rsidRPr="00DD230A">
        <w:rPr>
          <w:rFonts w:ascii="Times New Roman" w:hAnsi="Times New Roman"/>
          <w:sz w:val="28"/>
          <w:szCs w:val="28"/>
        </w:rPr>
        <w:br/>
      </w:r>
      <w:proofErr w:type="gramStart"/>
      <w:r w:rsidRPr="00DD230A">
        <w:rPr>
          <w:rFonts w:ascii="Times New Roman" w:hAnsi="Times New Roman"/>
          <w:sz w:val="28"/>
          <w:szCs w:val="28"/>
        </w:rPr>
        <w:t xml:space="preserve">В формы отчетности включаются сведения о товарах, в отношении которых </w:t>
      </w:r>
      <w:r w:rsidRPr="00DD230A">
        <w:rPr>
          <w:rFonts w:ascii="Times New Roman" w:hAnsi="Times New Roman"/>
          <w:sz w:val="28"/>
          <w:szCs w:val="28"/>
        </w:rPr>
        <w:br/>
        <w:t>до 31 декабря включительно</w:t>
      </w:r>
      <w:r w:rsidRPr="00DF3EEF">
        <w:rPr>
          <w:rFonts w:ascii="Times New Roman" w:hAnsi="Times New Roman"/>
          <w:sz w:val="28"/>
          <w:szCs w:val="28"/>
        </w:rPr>
        <w:t xml:space="preserve"> осуществлен выпуск товаров по декларации на товары, в отношении которых применялись специальные упрощения в виде выпуска товаров до подачи декларации на товары, завершены таможенные процедуры, а также о таможенных операциях в отношении товаров, находившихся на временном хранении.</w:t>
      </w:r>
      <w:proofErr w:type="gramEnd"/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 В случае представления отчетности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с пунктом 3 Порядка, автоматизированная подсистема «Личный кабинет участника ВЭД» фиксирует дату представления отчетности в таможенный орган, которая считается датой ее регистрации.</w:t>
      </w:r>
    </w:p>
    <w:p w:rsidR="000F4D2B" w:rsidRPr="00DF3EEF" w:rsidRDefault="000F4D2B" w:rsidP="000F4D2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Дата регистрации отчетности в автоматизированной подсистеме «Личный кабинет участника ВЭД» считается датой представления отчетности. </w:t>
      </w:r>
    </w:p>
    <w:p w:rsidR="000F4D2B" w:rsidRPr="00DF3EEF" w:rsidRDefault="000F4D2B" w:rsidP="000F4D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 xml:space="preserve">Сообщение о регистрации отчетности происходит автоматически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и отражается в автоматизированной подсистеме «Личный кабинет участника ВЭД» УЭО.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В случае представления отчетности в соответствии с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пунктами 4 и 5 Порядка датой </w:t>
      </w:r>
      <w:r>
        <w:rPr>
          <w:rFonts w:ascii="Times New Roman" w:hAnsi="Times New Roman"/>
          <w:sz w:val="28"/>
          <w:szCs w:val="28"/>
        </w:rPr>
        <w:t>представления</w:t>
      </w:r>
      <w:r w:rsidRPr="00DF3EEF">
        <w:rPr>
          <w:rFonts w:ascii="Times New Roman" w:hAnsi="Times New Roman"/>
          <w:sz w:val="28"/>
          <w:szCs w:val="28"/>
        </w:rPr>
        <w:t xml:space="preserve"> отчетности считается дата проставления на сопроводительном письме штампа о поступлении отчетности в таможенный орган.</w:t>
      </w:r>
    </w:p>
    <w:p w:rsidR="000F4D2B" w:rsidRPr="00DF3EEF" w:rsidRDefault="000F4D2B" w:rsidP="000F4D2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4D2B" w:rsidRPr="00DF3EEF" w:rsidRDefault="000F4D2B" w:rsidP="000F4D2B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Представление в таможенный орган отчета уполномоченного </w:t>
      </w:r>
      <w:r w:rsidRPr="00DF3EEF">
        <w:rPr>
          <w:rFonts w:ascii="Times New Roman" w:hAnsi="Times New Roman"/>
          <w:sz w:val="28"/>
          <w:szCs w:val="28"/>
        </w:rPr>
        <w:br/>
        <w:t>экономического оператора по форме № 1</w:t>
      </w:r>
    </w:p>
    <w:p w:rsidR="000F4D2B" w:rsidRPr="00DF3EEF" w:rsidRDefault="000F4D2B" w:rsidP="000F4D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D2B" w:rsidRPr="00DF3EEF" w:rsidRDefault="000F4D2B" w:rsidP="000F4D2B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DF3EEF">
        <w:rPr>
          <w:sz w:val="28"/>
          <w:szCs w:val="28"/>
        </w:rPr>
        <w:t>УЭО, имеющие свидетельства первого, второго или третьего типов</w:t>
      </w:r>
      <w:r w:rsidRPr="00DF3EEF">
        <w:rPr>
          <w:i/>
          <w:sz w:val="28"/>
          <w:szCs w:val="28"/>
        </w:rPr>
        <w:t xml:space="preserve"> </w:t>
      </w:r>
      <w:r w:rsidRPr="00DF3EEF">
        <w:rPr>
          <w:sz w:val="28"/>
          <w:szCs w:val="28"/>
        </w:rPr>
        <w:t xml:space="preserve"> обязаны представлять отчетност</w:t>
      </w:r>
      <w:r>
        <w:rPr>
          <w:sz w:val="28"/>
          <w:szCs w:val="28"/>
        </w:rPr>
        <w:t>ь</w:t>
      </w:r>
      <w:r w:rsidRPr="00DF3EEF">
        <w:rPr>
          <w:sz w:val="28"/>
          <w:szCs w:val="28"/>
        </w:rPr>
        <w:t xml:space="preserve"> уполномоченного экономического оператора по форме № 1 (далее – отчет по форме № 1), в отношении товаров, к которым применялись специальные упрощения, предусмотренные подпунктом 4 пункта 2, подпунктами 1 – 3, 9 пункта 3 статьи 437 ТК ЕАЭС (в том числе на территории государств – членов Евразийского экономического союза), и отраженные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в системе учета</w:t>
      </w:r>
      <w:proofErr w:type="gramEnd"/>
      <w:r w:rsidRPr="00DF3EEF">
        <w:rPr>
          <w:sz w:val="28"/>
          <w:szCs w:val="28"/>
        </w:rPr>
        <w:t xml:space="preserve"> товаров УЭО, связанной с хранением, перевозкой, реализацией, переработкой и (или) использованием товаров, а также о совершенных таможенных операциях.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Отчет по форме № 1 формируется на основании сведений, указанных </w:t>
      </w:r>
      <w:r w:rsidRPr="00DF3EEF">
        <w:rPr>
          <w:rFonts w:ascii="Times New Roman" w:hAnsi="Times New Roman"/>
          <w:sz w:val="28"/>
          <w:szCs w:val="28"/>
        </w:rPr>
        <w:br/>
        <w:t xml:space="preserve">в таможенных и коммерческих документах, представленных при совершении таможенных операций, регистрах бухгалтерского, складского, производственного, </w:t>
      </w:r>
      <w:r w:rsidRPr="00DF3EEF">
        <w:rPr>
          <w:rFonts w:ascii="Times New Roman" w:hAnsi="Times New Roman"/>
          <w:sz w:val="28"/>
          <w:szCs w:val="28"/>
        </w:rPr>
        <w:lastRenderedPageBreak/>
        <w:t xml:space="preserve">налогового учета и иных документах, используемых </w:t>
      </w:r>
      <w:r w:rsidRPr="00DF3EEF">
        <w:rPr>
          <w:rFonts w:ascii="Times New Roman" w:hAnsi="Times New Roman"/>
          <w:sz w:val="28"/>
          <w:szCs w:val="28"/>
        </w:rPr>
        <w:br/>
        <w:t>при ведении финансово-хозяйственных операций с товарами.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>Формирование отчета по форме № 1:</w:t>
      </w:r>
    </w:p>
    <w:p w:rsidR="000F4D2B" w:rsidRPr="00DF3EEF" w:rsidRDefault="000F4D2B" w:rsidP="000F4D2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графе 1 указывается порядковый номер, начиная с 1. 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>в графе 2 указывается ссылка на ТК ЕАЭС в части примененных специальных упрощений (например, подпункт 4 пункта 2 статьи 437 ТК ЕАЭС или подпункты 1, 9 пункта 3 статьи 437 ТК ЕАЭС) при совершении таможенных операций в отношении каждой партии товара;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>в графах 3, 4, 5 указываются наименование (например: транзитная декларация, CMR, авианакладная, железнодорожная накладная, коносамент и др.), дата (в формате ДД.ММ</w:t>
      </w:r>
      <w:proofErr w:type="gramStart"/>
      <w:r w:rsidRPr="00DF3EEF">
        <w:rPr>
          <w:sz w:val="28"/>
          <w:szCs w:val="28"/>
        </w:rPr>
        <w:t>.Г</w:t>
      </w:r>
      <w:proofErr w:type="gramEnd"/>
      <w:r w:rsidRPr="00DF3EEF">
        <w:rPr>
          <w:sz w:val="28"/>
          <w:szCs w:val="28"/>
        </w:rPr>
        <w:t xml:space="preserve">ГГГ) и номер одного из транспортных (перевозочных) документов соответственно, относящегося к товарной партии. </w:t>
      </w:r>
    </w:p>
    <w:p w:rsidR="000F4D2B" w:rsidRPr="00DF3EEF" w:rsidRDefault="000F4D2B" w:rsidP="000F4D2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 xml:space="preserve">В случае отсутствия номера документа в графе 5 указывается «Б/Н».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 xml:space="preserve">Не подлежат заполнению графы 3, 4, 5 при применении специальных упрощений, предусмотренных подпунктом 4 пункта 2 и подпунктом 9 пункта 3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DF3EEF">
        <w:rPr>
          <w:sz w:val="28"/>
          <w:szCs w:val="28"/>
        </w:rPr>
        <w:t>437 ТК ЕАЭС;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>в графе 6 указывается фактическое место нахождения товара после завершения в отношении него заявленной таможенной процедуры;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графе 7 указывается регистрационный номер заявления о выпуске товаров до подачи декларации на товары, присвоенный таможенным органом, в порядке, определяемом Евразийской экономической комиссией на основании пункта </w:t>
      </w:r>
      <w:r w:rsidRPr="00DF3EEF">
        <w:rPr>
          <w:sz w:val="28"/>
          <w:szCs w:val="28"/>
        </w:rPr>
        <w:br/>
        <w:t>10 статьи 120 ТК ЕАЭС</w:t>
      </w:r>
      <w:r>
        <w:rPr>
          <w:sz w:val="28"/>
          <w:szCs w:val="28"/>
        </w:rPr>
        <w:t>,</w:t>
      </w:r>
      <w:r w:rsidRPr="00DF3EEF">
        <w:rPr>
          <w:sz w:val="28"/>
          <w:szCs w:val="28"/>
        </w:rPr>
        <w:t xml:space="preserve"> </w:t>
      </w:r>
      <w:r w:rsidRPr="00F4197B">
        <w:rPr>
          <w:sz w:val="28"/>
          <w:szCs w:val="28"/>
        </w:rPr>
        <w:t>на 31 декабря отчетного года</w:t>
      </w:r>
      <w:r w:rsidRPr="00DF3EEF">
        <w:rPr>
          <w:sz w:val="28"/>
          <w:szCs w:val="28"/>
        </w:rPr>
        <w:t xml:space="preserve">. </w:t>
      </w:r>
    </w:p>
    <w:p w:rsidR="000F4D2B" w:rsidRPr="00DF3EEF" w:rsidRDefault="000F4D2B" w:rsidP="000F4D2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>В случае если для выпуска одной партии товаров были поданы несколько заявлений о выпуске товаров до подачи декларации на товары, номера всех таких заявлений указываются в графе 7;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</w:t>
      </w:r>
      <w:proofErr w:type="gramStart"/>
      <w:r w:rsidRPr="00DF3EEF">
        <w:rPr>
          <w:sz w:val="28"/>
          <w:szCs w:val="28"/>
        </w:rPr>
        <w:t>графах</w:t>
      </w:r>
      <w:proofErr w:type="gramEnd"/>
      <w:r w:rsidRPr="00DF3EEF">
        <w:rPr>
          <w:sz w:val="28"/>
          <w:szCs w:val="28"/>
        </w:rPr>
        <w:t xml:space="preserve"> 8 и 9 указываются номер декларации на товары и номера товаров по указанной декларации на товары соответственно. </w:t>
      </w:r>
    </w:p>
    <w:p w:rsidR="000F4D2B" w:rsidRPr="00DF3EEF" w:rsidRDefault="000F4D2B" w:rsidP="000F4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 xml:space="preserve">В случаях отзыва, отказа в выпуске декларации на товары или если декларация на товары не выпущена в соответствии с заявленной таможенной процедурой на 31 декабря отчетного года, графы 8, 9 по данной декларации </w:t>
      </w:r>
      <w:r w:rsidRPr="00DF3EEF">
        <w:rPr>
          <w:sz w:val="28"/>
          <w:szCs w:val="28"/>
        </w:rPr>
        <w:br/>
        <w:t>не заполняются. В случае</w:t>
      </w:r>
      <w:proofErr w:type="gramStart"/>
      <w:r w:rsidRPr="00DF3EEF">
        <w:rPr>
          <w:sz w:val="28"/>
          <w:szCs w:val="28"/>
        </w:rPr>
        <w:t>,</w:t>
      </w:r>
      <w:proofErr w:type="gramEnd"/>
      <w:r w:rsidRPr="00DF3EEF">
        <w:rPr>
          <w:sz w:val="28"/>
          <w:szCs w:val="28"/>
        </w:rPr>
        <w:t xml:space="preserve"> если один товар из товарной партии был задекларирован УЭО в разных декларациях на товары,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в графах 8, 9 последовательно указываются номера всех таких деклараций на товары и номера товаров соответственно.</w:t>
      </w:r>
    </w:p>
    <w:p w:rsidR="000F4D2B" w:rsidRPr="00DF3EEF" w:rsidRDefault="000F4D2B" w:rsidP="000F4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 xml:space="preserve">Сведения о товарах, в отношении которых заявление о выпуске товаров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 xml:space="preserve">до подачи декларации на товары подана до 31 декабря отчетного года,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 xml:space="preserve">а декларация на товары после 31 декабря отчетного года, указываются </w:t>
      </w:r>
      <w:r>
        <w:rPr>
          <w:sz w:val="28"/>
          <w:szCs w:val="28"/>
        </w:rPr>
        <w:br/>
        <w:t>в следующем отчетном периоде.</w:t>
      </w:r>
    </w:p>
    <w:p w:rsidR="000F4D2B" w:rsidRPr="00DF3EEF" w:rsidRDefault="000F4D2B" w:rsidP="000F4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>в графах 10, 11, 12, 22, 23, 24 указываются сведения о наименовании (например, акт, приходный ордер, название транспортного или коммерческого документа и др.), дате (в формате ДД.ММ</w:t>
      </w:r>
      <w:proofErr w:type="gramStart"/>
      <w:r w:rsidRPr="00DF3EEF">
        <w:rPr>
          <w:sz w:val="28"/>
          <w:szCs w:val="28"/>
        </w:rPr>
        <w:t>.Г</w:t>
      </w:r>
      <w:proofErr w:type="gramEnd"/>
      <w:r w:rsidRPr="00DF3EEF">
        <w:rPr>
          <w:sz w:val="28"/>
          <w:szCs w:val="28"/>
        </w:rPr>
        <w:t xml:space="preserve">ГГГ) и номере первичных учетных документов соответственно, на основании которых формируются сведения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в регистрах бухгалтерского учета товаров УЭО в соответствии с Федеральным законом от 6 декабря 2011 г. № 402-ФЗ «О бухгалтерском учете» (</w:t>
      </w:r>
      <w:proofErr w:type="gramStart"/>
      <w:r w:rsidRPr="00DF3EEF">
        <w:rPr>
          <w:sz w:val="28"/>
          <w:szCs w:val="28"/>
        </w:rPr>
        <w:t xml:space="preserve">Собрание законодательства Российской Федерации, 2012 № 50 ст. 7344; 2013, № 26, </w:t>
      </w:r>
      <w:r w:rsidRPr="00DF3EEF">
        <w:rPr>
          <w:sz w:val="28"/>
          <w:szCs w:val="28"/>
        </w:rPr>
        <w:br/>
        <w:t>ст. 3207, № 27, ст. 3477, № 30, ст. 4084, № 44, ст. 5631, № 51, ст. 677</w:t>
      </w:r>
      <w:r>
        <w:rPr>
          <w:sz w:val="28"/>
          <w:szCs w:val="28"/>
        </w:rPr>
        <w:t>7</w:t>
      </w:r>
      <w:r w:rsidRPr="00DF3EEF">
        <w:rPr>
          <w:sz w:val="28"/>
          <w:szCs w:val="28"/>
        </w:rPr>
        <w:t xml:space="preserve">, № 52, </w:t>
      </w:r>
      <w:r w:rsidRPr="00DF3EEF">
        <w:rPr>
          <w:sz w:val="28"/>
          <w:szCs w:val="28"/>
        </w:rPr>
        <w:br/>
      </w:r>
      <w:r w:rsidRPr="00DF3EEF">
        <w:rPr>
          <w:sz w:val="28"/>
          <w:szCs w:val="28"/>
        </w:rPr>
        <w:lastRenderedPageBreak/>
        <w:t xml:space="preserve">ст. 6990; 2014, № 45, ст. 6154; 2016, № 22, ст. 3097; 2017, № 30, ст. 4440; 2018, </w:t>
      </w:r>
      <w:r w:rsidRPr="00DF3EEF">
        <w:rPr>
          <w:sz w:val="28"/>
          <w:szCs w:val="28"/>
        </w:rPr>
        <w:br/>
        <w:t>№ 1, ст. 65) (далее – Федеральный закон от 06.12.2011 № 402-ФЗ).</w:t>
      </w:r>
      <w:proofErr w:type="gramEnd"/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</w:r>
      <w:r w:rsidRPr="00DF3EEF">
        <w:rPr>
          <w:sz w:val="28"/>
          <w:szCs w:val="28"/>
        </w:rPr>
        <w:tab/>
        <w:t xml:space="preserve">в </w:t>
      </w:r>
      <w:proofErr w:type="gramStart"/>
      <w:r w:rsidRPr="00DF3EEF">
        <w:rPr>
          <w:sz w:val="28"/>
          <w:szCs w:val="28"/>
        </w:rPr>
        <w:t>графах</w:t>
      </w:r>
      <w:proofErr w:type="gramEnd"/>
      <w:r w:rsidRPr="00DF3EEF">
        <w:rPr>
          <w:sz w:val="28"/>
          <w:szCs w:val="28"/>
        </w:rPr>
        <w:t xml:space="preserve"> 13 – 20, 25 – 32 указываются сведения о товаре на основании первичных учетных документов согласно бухгалтерскому учету в соответствии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с Федеральным законом от 06.12.2011 № 402-ФЗ.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</w:r>
      <w:r w:rsidRPr="00DF3EEF">
        <w:rPr>
          <w:sz w:val="28"/>
          <w:szCs w:val="28"/>
        </w:rPr>
        <w:tab/>
        <w:t>в графе 21 указывается (в формате ДД.ММ</w:t>
      </w:r>
      <w:proofErr w:type="gramStart"/>
      <w:r w:rsidRPr="00DF3EEF">
        <w:rPr>
          <w:sz w:val="28"/>
          <w:szCs w:val="28"/>
        </w:rPr>
        <w:t>.Г</w:t>
      </w:r>
      <w:proofErr w:type="gramEnd"/>
      <w:r w:rsidRPr="00DF3EEF">
        <w:rPr>
          <w:sz w:val="28"/>
          <w:szCs w:val="28"/>
        </w:rPr>
        <w:t>ГГГ) дата помещения товара (партии товара) на временное хранение на территории УЭО на основании первичных учетных документов бухгалтерского (складского) учета УЭО;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>в графе 33 указывается (в формате ДД.ММ</w:t>
      </w:r>
      <w:proofErr w:type="gramStart"/>
      <w:r w:rsidRPr="00DF3EEF">
        <w:rPr>
          <w:sz w:val="28"/>
          <w:szCs w:val="28"/>
        </w:rPr>
        <w:t>.Г</w:t>
      </w:r>
      <w:proofErr w:type="gramEnd"/>
      <w:r w:rsidRPr="00DF3EEF">
        <w:rPr>
          <w:sz w:val="28"/>
          <w:szCs w:val="28"/>
        </w:rPr>
        <w:t>ГГГ) дата</w:t>
      </w:r>
      <w:r>
        <w:rPr>
          <w:sz w:val="28"/>
          <w:szCs w:val="28"/>
        </w:rPr>
        <w:t xml:space="preserve"> </w:t>
      </w:r>
      <w:r w:rsidRPr="00F4197B">
        <w:rPr>
          <w:sz w:val="28"/>
          <w:szCs w:val="28"/>
        </w:rPr>
        <w:t>первой</w:t>
      </w:r>
      <w:r w:rsidRPr="00DF3EEF">
        <w:rPr>
          <w:sz w:val="28"/>
          <w:szCs w:val="28"/>
        </w:rPr>
        <w:t xml:space="preserve"> выдачи товара (партии товара) со склада УЭО на основании первичных учетных документов бухгалтерского (складского) учета УЭО;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</w:t>
      </w:r>
      <w:proofErr w:type="gramStart"/>
      <w:r w:rsidRPr="00DF3EEF">
        <w:rPr>
          <w:sz w:val="28"/>
          <w:szCs w:val="28"/>
        </w:rPr>
        <w:t>графах</w:t>
      </w:r>
      <w:proofErr w:type="gramEnd"/>
      <w:r w:rsidRPr="00DF3EEF">
        <w:rPr>
          <w:sz w:val="28"/>
          <w:szCs w:val="28"/>
        </w:rPr>
        <w:t xml:space="preserve"> 34 – 39 указываются сведения об остатках товаров на складе УЭО согласно данным бухгалтерского учета УЭО на 31 декабря отчетного года.</w:t>
      </w:r>
    </w:p>
    <w:p w:rsidR="000F4D2B" w:rsidRPr="00DF3EEF" w:rsidRDefault="000F4D2B" w:rsidP="000F4D2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 xml:space="preserve">В разделах «Приход», «Расход», «Остаток» отчета по форме </w:t>
      </w:r>
      <w:r w:rsidRPr="00DF3EEF">
        <w:rPr>
          <w:sz w:val="28"/>
          <w:szCs w:val="28"/>
        </w:rPr>
        <w:br/>
        <w:t>№ 1:</w:t>
      </w:r>
    </w:p>
    <w:p w:rsidR="000F4D2B" w:rsidRPr="00DF3EEF" w:rsidRDefault="000F4D2B" w:rsidP="000F4D2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>указываются сведения о каждом товаре (партии товара) и операции с ним отдельно (по каждой строке) согласно бухгалтерскому учету УЭО, при этом сведения в графах 1 – 9 могут повторяться в отдельных строках;</w:t>
      </w:r>
    </w:p>
    <w:p w:rsidR="000F4D2B" w:rsidRPr="00DF3EEF" w:rsidRDefault="000F4D2B" w:rsidP="000F4D2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 xml:space="preserve">графы 15, 27, 34 не заполняются, если ведением бухгалтерского учета УЭО не предусмотрен учет товаров по весу. 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</w:r>
      <w:r w:rsidRPr="00DF3EEF">
        <w:rPr>
          <w:sz w:val="28"/>
          <w:szCs w:val="28"/>
        </w:rPr>
        <w:tab/>
      </w:r>
    </w:p>
    <w:p w:rsidR="000F4D2B" w:rsidRPr="00DF3EEF" w:rsidRDefault="000F4D2B" w:rsidP="000F4D2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EEF">
        <w:rPr>
          <w:sz w:val="28"/>
          <w:szCs w:val="28"/>
        </w:rPr>
        <w:t>Особенности заполнения отдельных граф отчета по форме № 1 в зависимости от примененных специальных упрощений:</w:t>
      </w:r>
    </w:p>
    <w:p w:rsidR="000F4D2B" w:rsidRPr="00DF3EEF" w:rsidRDefault="000F4D2B" w:rsidP="000F4D2B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>при применении только специального упрощения, предусмотренного подпунктом 4 пункта 2 или подпунктом</w:t>
      </w:r>
      <w:r w:rsidRPr="00DF3E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3EEF">
        <w:rPr>
          <w:rFonts w:ascii="Times New Roman" w:hAnsi="Times New Roman"/>
          <w:sz w:val="28"/>
          <w:szCs w:val="28"/>
        </w:rPr>
        <w:t xml:space="preserve">9 пункта 3 статьи 437 ТК ЕАЭС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графы 3 – 6, 21 не заполняются;</w:t>
      </w:r>
      <w:r w:rsidRPr="00DF3EEF">
        <w:rPr>
          <w:sz w:val="28"/>
          <w:szCs w:val="28"/>
        </w:rPr>
        <w:t xml:space="preserve"> </w:t>
      </w:r>
    </w:p>
    <w:p w:rsidR="000F4D2B" w:rsidRPr="00DF3EEF" w:rsidRDefault="000F4D2B" w:rsidP="000F4D2B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sz w:val="28"/>
          <w:szCs w:val="28"/>
        </w:rPr>
        <w:tab/>
      </w:r>
      <w:r w:rsidRPr="00DF3EEF">
        <w:rPr>
          <w:rFonts w:ascii="Times New Roman" w:hAnsi="Times New Roman"/>
          <w:sz w:val="28"/>
          <w:szCs w:val="28"/>
        </w:rPr>
        <w:t xml:space="preserve">графы 34 – 39 не заполняются в </w:t>
      </w:r>
      <w:proofErr w:type="gramStart"/>
      <w:r w:rsidRPr="00DF3EEF">
        <w:rPr>
          <w:rFonts w:ascii="Times New Roman" w:hAnsi="Times New Roman"/>
          <w:sz w:val="28"/>
          <w:szCs w:val="28"/>
        </w:rPr>
        <w:t>случае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отсутствия отражения операций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в бухгалтерском учете в отношении данных товаров на 31 декабря отчетного года;</w:t>
      </w:r>
    </w:p>
    <w:p w:rsidR="000F4D2B" w:rsidRPr="00DF3EEF" w:rsidRDefault="000F4D2B" w:rsidP="000F4D2B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>при одновременном применении только специальных упрощений, предусмотренных подпунктами 1 и 3 пункта 3 статьи 437 ТК ЕАЭС: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F3EEF">
        <w:rPr>
          <w:rFonts w:eastAsia="Calibri"/>
          <w:sz w:val="28"/>
          <w:szCs w:val="28"/>
        </w:rPr>
        <w:tab/>
        <w:t>графа 4 не заполняется, если в графе 5 указывается номер транзитной декларации;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F3EEF">
        <w:rPr>
          <w:rFonts w:eastAsia="Calibri"/>
          <w:sz w:val="28"/>
          <w:szCs w:val="28"/>
        </w:rPr>
        <w:tab/>
        <w:t>графа 7 не заполняется;</w:t>
      </w:r>
    </w:p>
    <w:p w:rsidR="000F4D2B" w:rsidRPr="00DF3EEF" w:rsidRDefault="000F4D2B" w:rsidP="000F4D2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>при одновременном применении только специальных упрощений, предусмотренных подпунктами 1, 3, 9 пункта 3 статьи 437 ТК ЕАЭС: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F3EEF">
        <w:rPr>
          <w:rFonts w:eastAsia="Calibri"/>
          <w:sz w:val="28"/>
          <w:szCs w:val="28"/>
        </w:rPr>
        <w:tab/>
        <w:t>графа 4 не заполняется, если в графе 5 указывается номер транзитной декларации;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rFonts w:eastAsia="Calibri"/>
          <w:sz w:val="28"/>
          <w:szCs w:val="28"/>
        </w:rPr>
        <w:tab/>
      </w:r>
      <w:r w:rsidRPr="00DF3EEF">
        <w:rPr>
          <w:rFonts w:eastAsia="Calibri"/>
          <w:sz w:val="28"/>
          <w:szCs w:val="28"/>
        </w:rPr>
        <w:tab/>
        <w:t xml:space="preserve">графы 34 – 39 не заполняются в </w:t>
      </w:r>
      <w:proofErr w:type="gramStart"/>
      <w:r w:rsidRPr="00DF3EEF">
        <w:rPr>
          <w:rFonts w:eastAsia="Calibri"/>
          <w:sz w:val="28"/>
          <w:szCs w:val="28"/>
        </w:rPr>
        <w:t>случае</w:t>
      </w:r>
      <w:proofErr w:type="gramEnd"/>
      <w:r w:rsidRPr="00DF3EEF">
        <w:rPr>
          <w:rFonts w:eastAsia="Calibri"/>
          <w:sz w:val="28"/>
          <w:szCs w:val="28"/>
        </w:rPr>
        <w:t xml:space="preserve"> отсутствия </w:t>
      </w:r>
      <w:r w:rsidRPr="00DF3EEF">
        <w:rPr>
          <w:sz w:val="28"/>
          <w:szCs w:val="28"/>
        </w:rPr>
        <w:t xml:space="preserve">отражения операций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в бухгалтерском учете в отношении данных товаров</w:t>
      </w:r>
      <w:r w:rsidRPr="00DF3EEF">
        <w:rPr>
          <w:rFonts w:eastAsia="Calibri"/>
          <w:sz w:val="28"/>
          <w:szCs w:val="28"/>
        </w:rPr>
        <w:t xml:space="preserve"> на 31 декабря отчетного года</w:t>
      </w:r>
      <w:r w:rsidRPr="00DF3EEF">
        <w:rPr>
          <w:sz w:val="28"/>
          <w:szCs w:val="28"/>
        </w:rPr>
        <w:t>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>4) при применении специальных упрощений, предусмотренных подпунктами 2, 3 пункта 3 статьей 437 ТК ЕАЭС: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графы 10, 11, 12 не заполняются при отсутствии отражения операций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в бухгалтерском учете в отношении данных товаров, принадлежащих иным лицам;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lastRenderedPageBreak/>
        <w:tab/>
      </w:r>
      <w:proofErr w:type="gramStart"/>
      <w:r w:rsidRPr="00DF3EEF">
        <w:rPr>
          <w:sz w:val="28"/>
          <w:szCs w:val="28"/>
        </w:rPr>
        <w:t>в графах 13 – 20 указываются сведения на основании транспортных (перевозочных) и (или) коммерческих документов, относящихся к ввезенным товарам, полученных УЭО при приеме товаров на хранение и (или) их размещение в зоне таможенного контроля, созданную в сооружениях, помещениях (частях помещений) и (или) на открытых площадках (частях открытых площадок) УЭО;</w:t>
      </w:r>
      <w:proofErr w:type="gramEnd"/>
    </w:p>
    <w:p w:rsidR="000F4D2B" w:rsidRPr="00DF3EEF" w:rsidRDefault="000F4D2B" w:rsidP="000F4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графе 21 указывается дата размещения товара на временное хранение </w:t>
      </w:r>
      <w:r>
        <w:rPr>
          <w:sz w:val="28"/>
          <w:szCs w:val="28"/>
        </w:rPr>
        <w:br/>
      </w:r>
      <w:r w:rsidRPr="00DF3EEF">
        <w:rPr>
          <w:sz w:val="28"/>
          <w:szCs w:val="28"/>
        </w:rPr>
        <w:t>в помещениях (частях помещений) и (или) на открытых площадках (частях открытых площадок) УЭО на основании документов по учету товаров на складе согласно бухгалтерскому учету;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</w:t>
      </w:r>
      <w:proofErr w:type="gramStart"/>
      <w:r w:rsidRPr="00DF3EEF">
        <w:rPr>
          <w:sz w:val="28"/>
          <w:szCs w:val="28"/>
        </w:rPr>
        <w:t>графах</w:t>
      </w:r>
      <w:proofErr w:type="gramEnd"/>
      <w:r w:rsidRPr="00DF3EEF">
        <w:rPr>
          <w:sz w:val="28"/>
          <w:szCs w:val="28"/>
        </w:rPr>
        <w:t xml:space="preserve"> 22 – 24 указываются сведения о документе, на основании  которого был выдан товар (например: декларация на товары, заявление о выпуске товаров до подачи декларации на товары, транзитная декларация, иные документы, связанные с необходимостью совершения таможенных операций с товаром, предусмотренных ТК ЕАЭС);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</w:t>
      </w:r>
      <w:proofErr w:type="gramStart"/>
      <w:r w:rsidRPr="00DF3EEF">
        <w:rPr>
          <w:sz w:val="28"/>
          <w:szCs w:val="28"/>
        </w:rPr>
        <w:t>графах</w:t>
      </w:r>
      <w:proofErr w:type="gramEnd"/>
      <w:r w:rsidRPr="00DF3EEF">
        <w:rPr>
          <w:sz w:val="28"/>
          <w:szCs w:val="28"/>
        </w:rPr>
        <w:t xml:space="preserve"> 25 – 32 указываются сведения о выданных УЭО товарах на основании документов по учету товаров на складе согласно бухгалтерскому учету;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в графе 33 указывается дата фактической выдачи товара его владельцу; 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3EEF">
        <w:rPr>
          <w:sz w:val="28"/>
          <w:szCs w:val="28"/>
        </w:rPr>
        <w:tab/>
        <w:t xml:space="preserve">графы 34 – 39 заполняются в </w:t>
      </w:r>
      <w:proofErr w:type="gramStart"/>
      <w:r w:rsidRPr="00DF3EEF">
        <w:rPr>
          <w:sz w:val="28"/>
          <w:szCs w:val="28"/>
        </w:rPr>
        <w:t>случае</w:t>
      </w:r>
      <w:proofErr w:type="gramEnd"/>
      <w:r w:rsidRPr="00DF3EEF">
        <w:rPr>
          <w:sz w:val="28"/>
          <w:szCs w:val="28"/>
        </w:rPr>
        <w:t xml:space="preserve"> наличия товара на временном хранении у УЭО товаров, принадлежащих иным лицам на 31 декабря отчетного года </w:t>
      </w:r>
      <w:r w:rsidRPr="00DF3EEF">
        <w:rPr>
          <w:sz w:val="28"/>
          <w:szCs w:val="28"/>
        </w:rPr>
        <w:br/>
        <w:t>на основании коммерческих документов.</w:t>
      </w:r>
    </w:p>
    <w:p w:rsidR="000F4D2B" w:rsidRPr="00DF3EEF" w:rsidRDefault="000F4D2B" w:rsidP="000F4D2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D2B" w:rsidRPr="00DF3EEF" w:rsidRDefault="000F4D2B" w:rsidP="000F4D2B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Представление в таможенный орган отчета уполномоченного </w:t>
      </w:r>
      <w:r w:rsidRPr="00DF3EEF">
        <w:rPr>
          <w:rFonts w:ascii="Times New Roman" w:hAnsi="Times New Roman"/>
          <w:sz w:val="28"/>
          <w:szCs w:val="28"/>
        </w:rPr>
        <w:br/>
        <w:t>экономического оператора по форме № 2</w:t>
      </w:r>
    </w:p>
    <w:p w:rsidR="000F4D2B" w:rsidRPr="00DF3EEF" w:rsidRDefault="000F4D2B" w:rsidP="000F4D2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 УЭО, имеющие свидетельства второго или третьего типа, обязаны представлять в ФТС России отчетность уполномоченного экономического оператора по форме № 2 (далее – отчет по форме № 2), приведенной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в приложении № 3 к настоящему приказу.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EEF">
        <w:rPr>
          <w:rFonts w:ascii="Times New Roman" w:hAnsi="Times New Roman"/>
          <w:sz w:val="28"/>
          <w:szCs w:val="28"/>
        </w:rPr>
        <w:t>Отчет по форме № 2 формируется на основании сведений, содержащихся в представленной в налоговые и (или) иные государственные органы исполнительной власти, годовой бухгалтерской (финансовой) отчетности.</w:t>
      </w:r>
      <w:proofErr w:type="gramEnd"/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EEF">
        <w:rPr>
          <w:rFonts w:ascii="Times New Roman" w:hAnsi="Times New Roman"/>
          <w:sz w:val="28"/>
          <w:szCs w:val="28"/>
        </w:rPr>
        <w:t xml:space="preserve">Критерии показателей, их значимость в балльной системе и совокупный показатель финансовой устойчивости в отчете по форме № 2 определяются </w:t>
      </w:r>
      <w:r w:rsidRPr="00DF3EEF">
        <w:rPr>
          <w:rFonts w:ascii="Times New Roman" w:hAnsi="Times New Roman"/>
          <w:sz w:val="28"/>
          <w:szCs w:val="28"/>
        </w:rPr>
        <w:br/>
        <w:t xml:space="preserve">в соответствии с Порядком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и необходимых для включения в этот реестр, утвержденным решением Совета Евразийской экономической комиссии от 15 сентября 2017 г. № 65 (Официальный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сайт Евразийского экономического союза http://www.eaeunion.org/, 18.10.2017) (далее – Порядок определения финансовой устойчивости).</w:t>
      </w:r>
    </w:p>
    <w:p w:rsidR="000F4D2B" w:rsidRPr="00DF3EEF" w:rsidRDefault="000F4D2B" w:rsidP="000F4D2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>Формирование отчета по форме № 2:</w:t>
      </w:r>
    </w:p>
    <w:p w:rsidR="000F4D2B" w:rsidRPr="00DF3EEF" w:rsidRDefault="000F4D2B" w:rsidP="000F4D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3EEF">
        <w:rPr>
          <w:sz w:val="28"/>
          <w:szCs w:val="28"/>
        </w:rPr>
        <w:t xml:space="preserve">УЭО сообщает о соблюдении или несоблюдении им установленных </w:t>
      </w:r>
      <w:r w:rsidRPr="00DF3EEF">
        <w:rPr>
          <w:sz w:val="28"/>
          <w:szCs w:val="28"/>
        </w:rPr>
        <w:br/>
        <w:t xml:space="preserve">ТК ЕАЭС требований к финансовой устойчивости УЭО путем проставления </w:t>
      </w:r>
      <w:r w:rsidRPr="00DF3EEF">
        <w:rPr>
          <w:sz w:val="28"/>
          <w:szCs w:val="28"/>
        </w:rPr>
        <w:lastRenderedPageBreak/>
        <w:t>отметки «</w:t>
      </w:r>
      <w:r w:rsidRPr="00DF3EEF">
        <w:rPr>
          <w:sz w:val="28"/>
          <w:szCs w:val="28"/>
          <w:lang w:val="en-US"/>
        </w:rPr>
        <w:sym w:font="Wingdings 2" w:char="F050"/>
      </w:r>
      <w:r w:rsidRPr="00DF3EEF">
        <w:rPr>
          <w:sz w:val="28"/>
          <w:szCs w:val="28"/>
        </w:rPr>
        <w:t>» в графе «соответствует» или «не соответствует» строки «Финансовая устойчивость установленным требованиям».</w:t>
      </w:r>
    </w:p>
    <w:p w:rsidR="000F4D2B" w:rsidRPr="00DF3EEF" w:rsidRDefault="000F4D2B" w:rsidP="000F4D2B">
      <w:pPr>
        <w:pStyle w:val="a6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В наименовании графы 4 таблицы, приведенной в подразделах 1.1, 1.2, 1.3 раздела 1, указывается отчетный год. </w:t>
      </w:r>
    </w:p>
    <w:p w:rsidR="000F4D2B" w:rsidRPr="00DF3EEF" w:rsidRDefault="000F4D2B" w:rsidP="000F4D2B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В наименованиях граф 5 – 7 таблицы, приведенной в подразделе 1.1,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и граф 5, 6 таблицы, приведенной в подразделах 1.2 и 1.3, раздела 1, указываются последовательно годы, предшествующие </w:t>
      </w:r>
      <w:proofErr w:type="gramStart"/>
      <w:r w:rsidRPr="00DF3EEF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DF3EEF">
        <w:rPr>
          <w:rFonts w:ascii="Times New Roman" w:hAnsi="Times New Roman"/>
          <w:sz w:val="28"/>
          <w:szCs w:val="28"/>
        </w:rPr>
        <w:t>.</w:t>
      </w:r>
    </w:p>
    <w:p w:rsidR="000F4D2B" w:rsidRPr="00DF3EEF" w:rsidRDefault="000F4D2B" w:rsidP="000F4D2B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Графы 4 – 7 строки 4 «Итого по разделу </w:t>
      </w:r>
      <w:r w:rsidRPr="00DF3EEF">
        <w:rPr>
          <w:rFonts w:ascii="Times New Roman" w:hAnsi="Times New Roman"/>
          <w:sz w:val="28"/>
          <w:szCs w:val="28"/>
          <w:lang w:val="en-US"/>
        </w:rPr>
        <w:t>III</w:t>
      </w:r>
      <w:r w:rsidRPr="00DF3EEF">
        <w:rPr>
          <w:rFonts w:ascii="Times New Roman" w:hAnsi="Times New Roman"/>
          <w:sz w:val="28"/>
          <w:szCs w:val="28"/>
        </w:rPr>
        <w:t xml:space="preserve"> (капитал и резервы)»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>подраздела 1.1 раздела 1 обязательны к заполнению.</w:t>
      </w:r>
    </w:p>
    <w:p w:rsidR="000F4D2B" w:rsidRPr="00DF3EEF" w:rsidRDefault="000F4D2B" w:rsidP="000F4D2B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В наименовании графы 3 таблицы, приведенной в разделе 2, указывается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DF3EEF">
        <w:rPr>
          <w:rFonts w:ascii="Times New Roman" w:hAnsi="Times New Roman"/>
          <w:sz w:val="28"/>
          <w:szCs w:val="28"/>
        </w:rPr>
        <w:t>отчетных</w:t>
      </w:r>
      <w:proofErr w:type="gramEnd"/>
      <w:r w:rsidRPr="00DF3EEF">
        <w:rPr>
          <w:rFonts w:ascii="Times New Roman" w:hAnsi="Times New Roman"/>
          <w:sz w:val="28"/>
          <w:szCs w:val="28"/>
        </w:rPr>
        <w:t xml:space="preserve"> года. </w:t>
      </w:r>
    </w:p>
    <w:p w:rsidR="000F4D2B" w:rsidRPr="00DF3EEF" w:rsidRDefault="000F4D2B" w:rsidP="000F4D2B">
      <w:pPr>
        <w:tabs>
          <w:tab w:val="left" w:pos="993"/>
        </w:tabs>
        <w:ind w:firstLine="709"/>
        <w:jc w:val="both"/>
        <w:rPr>
          <w:strike/>
          <w:sz w:val="28"/>
          <w:szCs w:val="28"/>
        </w:rPr>
      </w:pPr>
      <w:r w:rsidRPr="00DF3EEF">
        <w:rPr>
          <w:sz w:val="28"/>
          <w:szCs w:val="28"/>
        </w:rPr>
        <w:t>В графе 3 таблицы, приведённой в разделе 2, указываются значения показателей 1 – 9, рассчитываемых в соответствии с Порядком определения финансовой устойчивости как средние значения за три (</w:t>
      </w:r>
      <w:proofErr w:type="gramStart"/>
      <w:r w:rsidRPr="00DF3EEF">
        <w:rPr>
          <w:sz w:val="28"/>
          <w:szCs w:val="28"/>
        </w:rPr>
        <w:t>отчетный</w:t>
      </w:r>
      <w:proofErr w:type="gramEnd"/>
      <w:r w:rsidRPr="00DF3EEF">
        <w:rPr>
          <w:sz w:val="28"/>
          <w:szCs w:val="28"/>
        </w:rPr>
        <w:t xml:space="preserve"> и два предшествующих ему календарных) года. </w:t>
      </w:r>
    </w:p>
    <w:p w:rsidR="000F4D2B" w:rsidRPr="00DF3EEF" w:rsidRDefault="000F4D2B" w:rsidP="000F4D2B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В графе 6 таблицы, приведенной в разделе 2, указывается фактическая значимость показателей 1 – 9 (в баллах), присваиваемая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с разделом </w:t>
      </w:r>
      <w:r w:rsidRPr="00DF3EEF">
        <w:rPr>
          <w:rFonts w:ascii="Times New Roman" w:hAnsi="Times New Roman"/>
          <w:sz w:val="28"/>
          <w:szCs w:val="28"/>
          <w:lang w:val="en-US"/>
        </w:rPr>
        <w:t>III</w:t>
      </w:r>
      <w:r w:rsidRPr="00DF3EEF">
        <w:rPr>
          <w:rFonts w:ascii="Times New Roman" w:hAnsi="Times New Roman"/>
          <w:sz w:val="28"/>
          <w:szCs w:val="28"/>
        </w:rPr>
        <w:t xml:space="preserve"> Порядка определения финансовой устойчивости.</w:t>
      </w:r>
    </w:p>
    <w:p w:rsidR="000F4D2B" w:rsidRPr="00DF3EEF" w:rsidRDefault="000F4D2B" w:rsidP="000F4D2B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В графе 6 таблицы, приведенной в разделе 2, указывается фактическое значение совокупного показателя УЭО (показатель 10), рассчитываемого </w:t>
      </w:r>
      <w:r>
        <w:rPr>
          <w:rFonts w:ascii="Times New Roman" w:hAnsi="Times New Roman"/>
          <w:sz w:val="28"/>
          <w:szCs w:val="28"/>
        </w:rPr>
        <w:br/>
      </w:r>
      <w:r w:rsidRPr="00DF3EEF">
        <w:rPr>
          <w:rFonts w:ascii="Times New Roman" w:hAnsi="Times New Roman"/>
          <w:sz w:val="28"/>
          <w:szCs w:val="28"/>
        </w:rPr>
        <w:t xml:space="preserve">в соответствии с разделом </w:t>
      </w:r>
      <w:r w:rsidRPr="00DF3EEF">
        <w:rPr>
          <w:rFonts w:ascii="Times New Roman" w:hAnsi="Times New Roman"/>
          <w:sz w:val="28"/>
          <w:szCs w:val="28"/>
          <w:lang w:val="en-US"/>
        </w:rPr>
        <w:t>IV</w:t>
      </w:r>
      <w:r w:rsidRPr="00DF3EEF">
        <w:rPr>
          <w:rFonts w:ascii="Times New Roman" w:hAnsi="Times New Roman"/>
          <w:sz w:val="28"/>
          <w:szCs w:val="28"/>
        </w:rPr>
        <w:t xml:space="preserve"> Порядка определения финансовой устойчивости.</w:t>
      </w:r>
    </w:p>
    <w:p w:rsidR="000F4D2B" w:rsidRPr="00DF3EEF" w:rsidRDefault="000F4D2B" w:rsidP="000F4D2B">
      <w:pPr>
        <w:rPr>
          <w:sz w:val="28"/>
          <w:szCs w:val="28"/>
        </w:rPr>
      </w:pPr>
    </w:p>
    <w:p w:rsidR="000F4D2B" w:rsidRPr="00DF3EEF" w:rsidRDefault="000F4D2B" w:rsidP="000F4D2B">
      <w:pPr>
        <w:ind w:left="5670"/>
        <w:rPr>
          <w:sz w:val="28"/>
          <w:szCs w:val="28"/>
        </w:rPr>
      </w:pPr>
      <w:r w:rsidRPr="00DF3EEF">
        <w:rPr>
          <w:sz w:val="28"/>
          <w:szCs w:val="28"/>
        </w:rPr>
        <w:br w:type="page"/>
      </w:r>
      <w:r w:rsidRPr="00DF3EEF">
        <w:rPr>
          <w:sz w:val="28"/>
          <w:szCs w:val="28"/>
        </w:rPr>
        <w:lastRenderedPageBreak/>
        <w:t xml:space="preserve">Приложение № 2 </w:t>
      </w:r>
      <w:r w:rsidRPr="00DF3EEF">
        <w:rPr>
          <w:sz w:val="28"/>
          <w:szCs w:val="28"/>
        </w:rPr>
        <w:br/>
        <w:t>к приказу ФТС России</w:t>
      </w:r>
    </w:p>
    <w:p w:rsidR="000F4D2B" w:rsidRPr="00DF3EEF" w:rsidRDefault="000F4D2B" w:rsidP="000F4D2B">
      <w:pPr>
        <w:ind w:left="5670"/>
        <w:rPr>
          <w:sz w:val="28"/>
          <w:szCs w:val="28"/>
        </w:rPr>
      </w:pPr>
      <w:r w:rsidRPr="00DF3EEF">
        <w:rPr>
          <w:sz w:val="28"/>
          <w:szCs w:val="28"/>
        </w:rPr>
        <w:t>от _________________ №_______</w:t>
      </w:r>
    </w:p>
    <w:p w:rsidR="000F4D2B" w:rsidRPr="00DF3EEF" w:rsidRDefault="000F4D2B" w:rsidP="000F4D2B">
      <w:pPr>
        <w:ind w:firstLine="708"/>
        <w:jc w:val="center"/>
        <w:rPr>
          <w:b/>
          <w:sz w:val="28"/>
          <w:szCs w:val="28"/>
        </w:rPr>
      </w:pPr>
    </w:p>
    <w:p w:rsidR="000F4D2B" w:rsidRPr="00DF3EEF" w:rsidRDefault="000F4D2B" w:rsidP="000F4D2B">
      <w:pPr>
        <w:jc w:val="center"/>
        <w:rPr>
          <w:sz w:val="28"/>
          <w:szCs w:val="28"/>
        </w:rPr>
      </w:pPr>
      <w:r w:rsidRPr="00DF3EEF">
        <w:rPr>
          <w:sz w:val="28"/>
          <w:szCs w:val="28"/>
        </w:rPr>
        <w:t>Отчет уполномоченного экономического оператора по форме № 1</w:t>
      </w:r>
      <w:r w:rsidRPr="00DF3EEF">
        <w:rPr>
          <w:sz w:val="28"/>
          <w:szCs w:val="28"/>
        </w:rPr>
        <w:br/>
        <w:t>______________________________________________________________________</w:t>
      </w:r>
    </w:p>
    <w:p w:rsidR="000F4D2B" w:rsidRPr="00DF3EEF" w:rsidRDefault="000F4D2B" w:rsidP="000F4D2B">
      <w:pPr>
        <w:autoSpaceDE w:val="0"/>
        <w:autoSpaceDN w:val="0"/>
        <w:adjustRightInd w:val="0"/>
        <w:jc w:val="center"/>
      </w:pPr>
      <w:r w:rsidRPr="00DF3EEF">
        <w:t>организационно-правовая форма, наименование, Идентификационный номер налогоплательщика (ИНН)/Код причины постановки на учет (КПП)</w:t>
      </w:r>
    </w:p>
    <w:p w:rsidR="000F4D2B" w:rsidRPr="00DF3EEF" w:rsidRDefault="000F4D2B" w:rsidP="000F4D2B">
      <w:pPr>
        <w:autoSpaceDE w:val="0"/>
        <w:autoSpaceDN w:val="0"/>
        <w:adjustRightInd w:val="0"/>
        <w:jc w:val="both"/>
      </w:pPr>
    </w:p>
    <w:p w:rsidR="000F4D2B" w:rsidRPr="00DF3EEF" w:rsidRDefault="000F4D2B" w:rsidP="000F4D2B">
      <w:pPr>
        <w:rPr>
          <w:sz w:val="28"/>
          <w:szCs w:val="28"/>
        </w:rPr>
      </w:pPr>
      <w:r w:rsidRPr="00DF3EEF">
        <w:rPr>
          <w:sz w:val="28"/>
          <w:szCs w:val="28"/>
        </w:rPr>
        <w:t xml:space="preserve">свидетельство </w:t>
      </w:r>
      <w:proofErr w:type="gramStart"/>
      <w:r w:rsidRPr="00DF3EEF">
        <w:rPr>
          <w:sz w:val="28"/>
          <w:szCs w:val="28"/>
        </w:rPr>
        <w:t>от</w:t>
      </w:r>
      <w:proofErr w:type="gramEnd"/>
      <w:r w:rsidRPr="00DF3EEF">
        <w:rPr>
          <w:sz w:val="28"/>
          <w:szCs w:val="28"/>
        </w:rPr>
        <w:t xml:space="preserve"> _________________№_______________________</w:t>
      </w:r>
    </w:p>
    <w:p w:rsidR="000F4D2B" w:rsidRPr="00DF3EEF" w:rsidRDefault="000F4D2B" w:rsidP="000F4D2B">
      <w:pPr>
        <w:rPr>
          <w:sz w:val="16"/>
          <w:szCs w:val="16"/>
        </w:rPr>
      </w:pPr>
    </w:p>
    <w:p w:rsidR="000F4D2B" w:rsidRDefault="000F4D2B" w:rsidP="000F4D2B">
      <w:pPr>
        <w:rPr>
          <w:sz w:val="28"/>
          <w:szCs w:val="28"/>
          <w:u w:val="single"/>
        </w:rPr>
      </w:pPr>
      <w:r w:rsidRPr="00DF3EEF">
        <w:rPr>
          <w:sz w:val="28"/>
          <w:szCs w:val="28"/>
        </w:rPr>
        <w:t xml:space="preserve">за период с </w:t>
      </w:r>
      <w:r w:rsidRPr="00DF3EEF">
        <w:rPr>
          <w:sz w:val="28"/>
          <w:szCs w:val="28"/>
          <w:u w:val="single"/>
        </w:rPr>
        <w:t>ДД.ММ</w:t>
      </w:r>
      <w:proofErr w:type="gramStart"/>
      <w:r w:rsidRPr="00DF3EEF">
        <w:rPr>
          <w:sz w:val="28"/>
          <w:szCs w:val="28"/>
          <w:u w:val="single"/>
        </w:rPr>
        <w:t>.Г</w:t>
      </w:r>
      <w:proofErr w:type="gramEnd"/>
      <w:r w:rsidRPr="00DF3EEF">
        <w:rPr>
          <w:sz w:val="28"/>
          <w:szCs w:val="28"/>
          <w:u w:val="single"/>
        </w:rPr>
        <w:t>ГГГ</w:t>
      </w:r>
      <w:r w:rsidRPr="00DF3EEF">
        <w:rPr>
          <w:sz w:val="28"/>
          <w:szCs w:val="28"/>
        </w:rPr>
        <w:t xml:space="preserve"> по </w:t>
      </w:r>
      <w:r w:rsidRPr="00DF3EEF">
        <w:rPr>
          <w:sz w:val="28"/>
          <w:szCs w:val="28"/>
          <w:u w:val="single"/>
        </w:rPr>
        <w:t>ДД.ММ.ГГГГ</w:t>
      </w:r>
    </w:p>
    <w:p w:rsidR="00365FC6" w:rsidRPr="00DF3EEF" w:rsidRDefault="00365FC6" w:rsidP="000F4D2B">
      <w:pPr>
        <w:rPr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7"/>
        <w:gridCol w:w="1307"/>
        <w:gridCol w:w="1024"/>
        <w:gridCol w:w="1070"/>
        <w:gridCol w:w="1417"/>
        <w:gridCol w:w="1418"/>
        <w:gridCol w:w="1134"/>
        <w:gridCol w:w="1134"/>
      </w:tblGrid>
      <w:tr w:rsidR="000F4D2B" w:rsidRPr="00DF3EEF" w:rsidTr="00462569">
        <w:trPr>
          <w:trHeight w:val="43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№ </w:t>
            </w:r>
            <w:proofErr w:type="gramStart"/>
            <w:r w:rsidRPr="00DF3EEF">
              <w:rPr>
                <w:sz w:val="16"/>
                <w:szCs w:val="16"/>
              </w:rPr>
              <w:t>п</w:t>
            </w:r>
            <w:proofErr w:type="gramEnd"/>
            <w:r w:rsidRPr="00DF3EEF">
              <w:rPr>
                <w:sz w:val="16"/>
                <w:szCs w:val="16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Вид применяемых специальных упрощений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Сведения о транспортном (перевозочном) документе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Адрес места фактического нахождения 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Номер заявления о выпуске товаров до подачи декларации на товары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Номер декларации на товар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Номер товара в </w:t>
            </w:r>
            <w:proofErr w:type="spellStart"/>
            <w:proofErr w:type="gramStart"/>
            <w:r w:rsidRPr="00DF3EEF">
              <w:rPr>
                <w:sz w:val="16"/>
                <w:szCs w:val="16"/>
              </w:rPr>
              <w:t>деклара-ции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на товар</w:t>
            </w:r>
          </w:p>
        </w:tc>
      </w:tr>
      <w:tr w:rsidR="000F4D2B" w:rsidRPr="00DF3EEF" w:rsidTr="00462569">
        <w:trPr>
          <w:trHeight w:val="6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2B" w:rsidRPr="00DF3EEF" w:rsidRDefault="000F4D2B" w:rsidP="00462569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2B" w:rsidRPr="00DF3EEF" w:rsidRDefault="000F4D2B" w:rsidP="00462569"/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дата документа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2B" w:rsidRPr="00DF3EEF" w:rsidRDefault="000F4D2B" w:rsidP="0046256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2B" w:rsidRPr="00DF3EEF" w:rsidRDefault="000F4D2B" w:rsidP="00462569"/>
        </w:tc>
      </w:tr>
      <w:tr w:rsidR="000F4D2B" w:rsidRPr="00DF3EEF" w:rsidTr="00462569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EE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EEF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9</w:t>
            </w:r>
          </w:p>
        </w:tc>
      </w:tr>
      <w:tr w:rsidR="000F4D2B" w:rsidRPr="00DF3EEF" w:rsidTr="004625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</w:tr>
    </w:tbl>
    <w:p w:rsidR="000F4D2B" w:rsidRPr="00DF3EEF" w:rsidRDefault="000F4D2B" w:rsidP="000F4D2B">
      <w:pPr>
        <w:ind w:firstLine="708"/>
        <w:rPr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709"/>
        <w:gridCol w:w="709"/>
        <w:gridCol w:w="1276"/>
        <w:gridCol w:w="850"/>
        <w:gridCol w:w="709"/>
        <w:gridCol w:w="850"/>
        <w:gridCol w:w="993"/>
        <w:gridCol w:w="850"/>
        <w:gridCol w:w="851"/>
        <w:gridCol w:w="708"/>
        <w:gridCol w:w="993"/>
      </w:tblGrid>
      <w:tr w:rsidR="000F4D2B" w:rsidRPr="00DF3EEF" w:rsidTr="00462569">
        <w:trPr>
          <w:trHeight w:val="290"/>
        </w:trPr>
        <w:tc>
          <w:tcPr>
            <w:tcW w:w="10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Приход</w:t>
            </w:r>
          </w:p>
        </w:tc>
      </w:tr>
      <w:tr w:rsidR="000F4D2B" w:rsidRPr="00DF3EEF" w:rsidTr="00462569">
        <w:trPr>
          <w:trHeight w:val="181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ind w:left="-9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доку-</w:t>
            </w:r>
          </w:p>
          <w:p w:rsidR="000F4D2B" w:rsidRPr="00DF3EEF" w:rsidRDefault="000F4D2B" w:rsidP="00462569">
            <w:pPr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 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дата </w:t>
            </w:r>
            <w:proofErr w:type="gramStart"/>
            <w:r w:rsidRPr="00DF3EEF">
              <w:rPr>
                <w:sz w:val="16"/>
                <w:szCs w:val="16"/>
              </w:rPr>
              <w:t>доку-мента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номер </w:t>
            </w:r>
            <w:proofErr w:type="gramStart"/>
            <w:r w:rsidRPr="00DF3EEF">
              <w:rPr>
                <w:sz w:val="16"/>
                <w:szCs w:val="16"/>
              </w:rPr>
              <w:t>доку-мента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код Товарной номенклатуры </w:t>
            </w:r>
            <w:proofErr w:type="spellStart"/>
            <w:proofErr w:type="gramStart"/>
            <w:r w:rsidRPr="00DF3EEF">
              <w:rPr>
                <w:sz w:val="16"/>
                <w:szCs w:val="16"/>
              </w:rPr>
              <w:t>внешнеэконо-мической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деятельности Евразийского экономическо-</w:t>
            </w:r>
            <w:proofErr w:type="spellStart"/>
            <w:r w:rsidRPr="00DF3EEF">
              <w:rPr>
                <w:sz w:val="16"/>
                <w:szCs w:val="16"/>
              </w:rPr>
              <w:t>го</w:t>
            </w:r>
            <w:proofErr w:type="spellEnd"/>
            <w:r w:rsidRPr="00DF3EEF">
              <w:rPr>
                <w:sz w:val="16"/>
                <w:szCs w:val="16"/>
              </w:rPr>
              <w:t xml:space="preserve"> союза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 товара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вес товара, нетто (</w:t>
            </w:r>
            <w:proofErr w:type="gramStart"/>
            <w:r w:rsidRPr="00DF3EEF">
              <w:rPr>
                <w:sz w:val="16"/>
                <w:szCs w:val="16"/>
              </w:rPr>
              <w:t>кг</w:t>
            </w:r>
            <w:proofErr w:type="gramEnd"/>
            <w:r w:rsidRPr="00DF3EEF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количе-ство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в единице </w:t>
            </w:r>
            <w:proofErr w:type="spellStart"/>
            <w:r w:rsidRPr="00DF3EEF">
              <w:rPr>
                <w:sz w:val="16"/>
                <w:szCs w:val="16"/>
              </w:rPr>
              <w:t>измере-ния</w:t>
            </w:r>
            <w:proofErr w:type="spellEnd"/>
            <w:r w:rsidRPr="00DF3EEF">
              <w:rPr>
                <w:sz w:val="16"/>
                <w:szCs w:val="16"/>
              </w:rPr>
              <w:t xml:space="preserve"> по </w:t>
            </w:r>
            <w:proofErr w:type="spellStart"/>
            <w:r w:rsidRPr="00DF3EEF">
              <w:rPr>
                <w:sz w:val="16"/>
                <w:szCs w:val="16"/>
              </w:rPr>
              <w:t>бухгал</w:t>
            </w:r>
            <w:proofErr w:type="spellEnd"/>
            <w:r w:rsidRPr="00DF3EEF">
              <w:rPr>
                <w:sz w:val="16"/>
                <w:szCs w:val="16"/>
              </w:rPr>
              <w:t>-терскому учету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gramStart"/>
            <w:r w:rsidRPr="00DF3EEF">
              <w:rPr>
                <w:sz w:val="16"/>
                <w:szCs w:val="16"/>
              </w:rPr>
              <w:t>условное</w:t>
            </w:r>
            <w:proofErr w:type="gramEnd"/>
            <w:r w:rsidRPr="00DF3EEF">
              <w:rPr>
                <w:sz w:val="16"/>
                <w:szCs w:val="16"/>
              </w:rPr>
              <w:t xml:space="preserve"> </w:t>
            </w:r>
            <w:proofErr w:type="spellStart"/>
            <w:r w:rsidRPr="00DF3EEF">
              <w:rPr>
                <w:sz w:val="16"/>
                <w:szCs w:val="16"/>
              </w:rPr>
              <w:t>обозначе-ние</w:t>
            </w:r>
            <w:proofErr w:type="spellEnd"/>
            <w:r w:rsidRPr="00DF3EEF">
              <w:rPr>
                <w:sz w:val="16"/>
                <w:szCs w:val="16"/>
              </w:rPr>
              <w:t xml:space="preserve">  единицы измерения по </w:t>
            </w:r>
            <w:proofErr w:type="spellStart"/>
            <w:r w:rsidRPr="00DF3EEF">
              <w:rPr>
                <w:sz w:val="16"/>
                <w:szCs w:val="16"/>
              </w:rPr>
              <w:t>бухгал</w:t>
            </w:r>
            <w:proofErr w:type="spellEnd"/>
            <w:r w:rsidRPr="00DF3EEF">
              <w:rPr>
                <w:sz w:val="16"/>
                <w:szCs w:val="16"/>
              </w:rPr>
              <w:t>-терскому учету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цена (тариф) за единицу </w:t>
            </w:r>
            <w:proofErr w:type="spellStart"/>
            <w:proofErr w:type="gramStart"/>
            <w:r w:rsidRPr="00DF3EEF">
              <w:rPr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буквен-ный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код валюты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стои-мость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</w:t>
            </w:r>
            <w:proofErr w:type="spellStart"/>
            <w:r w:rsidRPr="00DF3EEF">
              <w:rPr>
                <w:sz w:val="16"/>
                <w:szCs w:val="16"/>
              </w:rPr>
              <w:t>това-ра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DF3EEF">
              <w:rPr>
                <w:sz w:val="16"/>
                <w:szCs w:val="16"/>
              </w:rPr>
              <w:t>поме-щения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товара на временное хранение</w:t>
            </w:r>
          </w:p>
        </w:tc>
      </w:tr>
      <w:tr w:rsidR="000F4D2B" w:rsidRPr="00DF3EEF" w:rsidTr="00462569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21</w:t>
            </w:r>
          </w:p>
        </w:tc>
      </w:tr>
      <w:tr w:rsidR="000F4D2B" w:rsidRPr="00DF3EEF" w:rsidTr="0046256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2B" w:rsidRPr="00DF3EEF" w:rsidRDefault="000F4D2B" w:rsidP="00462569">
            <w:pPr>
              <w:jc w:val="center"/>
            </w:pPr>
          </w:p>
        </w:tc>
      </w:tr>
    </w:tbl>
    <w:p w:rsidR="000F4D2B" w:rsidRPr="00DF3EEF" w:rsidRDefault="000F4D2B" w:rsidP="000F4D2B">
      <w:pPr>
        <w:rPr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709"/>
        <w:gridCol w:w="709"/>
        <w:gridCol w:w="1276"/>
        <w:gridCol w:w="850"/>
        <w:gridCol w:w="709"/>
        <w:gridCol w:w="850"/>
        <w:gridCol w:w="993"/>
        <w:gridCol w:w="850"/>
        <w:gridCol w:w="851"/>
        <w:gridCol w:w="708"/>
        <w:gridCol w:w="993"/>
      </w:tblGrid>
      <w:tr w:rsidR="000F4D2B" w:rsidRPr="00DF3EEF" w:rsidTr="00462569">
        <w:trPr>
          <w:trHeight w:val="237"/>
        </w:trPr>
        <w:tc>
          <w:tcPr>
            <w:tcW w:w="10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Расход</w:t>
            </w:r>
          </w:p>
        </w:tc>
      </w:tr>
      <w:tr w:rsidR="000F4D2B" w:rsidRPr="00DF3EEF" w:rsidTr="00462569">
        <w:trPr>
          <w:trHeight w:val="170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ind w:left="-9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доку-</w:t>
            </w:r>
          </w:p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дата </w:t>
            </w:r>
            <w:proofErr w:type="gramStart"/>
            <w:r w:rsidRPr="00DF3EEF">
              <w:rPr>
                <w:sz w:val="16"/>
                <w:szCs w:val="16"/>
              </w:rPr>
              <w:t>доку-мента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номер </w:t>
            </w:r>
            <w:proofErr w:type="gramStart"/>
            <w:r w:rsidRPr="00DF3EEF">
              <w:rPr>
                <w:sz w:val="16"/>
                <w:szCs w:val="16"/>
              </w:rPr>
              <w:t>доку-мента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код Товарной номенклатуры </w:t>
            </w:r>
            <w:proofErr w:type="spellStart"/>
            <w:proofErr w:type="gramStart"/>
            <w:r w:rsidRPr="00DF3EEF">
              <w:rPr>
                <w:sz w:val="16"/>
                <w:szCs w:val="16"/>
              </w:rPr>
              <w:t>внешнеэконо-мической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деятельности Евразийского экономическо-</w:t>
            </w:r>
            <w:proofErr w:type="spellStart"/>
            <w:r w:rsidRPr="00DF3EEF">
              <w:rPr>
                <w:sz w:val="16"/>
                <w:szCs w:val="16"/>
              </w:rPr>
              <w:t>го</w:t>
            </w:r>
            <w:proofErr w:type="spellEnd"/>
            <w:r w:rsidRPr="00DF3EEF">
              <w:rPr>
                <w:sz w:val="16"/>
                <w:szCs w:val="16"/>
              </w:rPr>
              <w:t xml:space="preserve"> союза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 товара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вес товара, нетто (</w:t>
            </w:r>
            <w:proofErr w:type="gramStart"/>
            <w:r w:rsidRPr="00DF3EEF">
              <w:rPr>
                <w:sz w:val="16"/>
                <w:szCs w:val="16"/>
              </w:rPr>
              <w:t>кг</w:t>
            </w:r>
            <w:proofErr w:type="gramEnd"/>
            <w:r w:rsidRPr="00DF3EEF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количе-ство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в единице </w:t>
            </w:r>
            <w:proofErr w:type="spellStart"/>
            <w:r w:rsidRPr="00DF3EEF">
              <w:rPr>
                <w:sz w:val="16"/>
                <w:szCs w:val="16"/>
              </w:rPr>
              <w:t>измере-ния</w:t>
            </w:r>
            <w:proofErr w:type="spellEnd"/>
            <w:r w:rsidRPr="00DF3EEF">
              <w:rPr>
                <w:sz w:val="16"/>
                <w:szCs w:val="16"/>
              </w:rPr>
              <w:t xml:space="preserve"> по </w:t>
            </w:r>
            <w:proofErr w:type="spellStart"/>
            <w:r w:rsidRPr="00DF3EEF">
              <w:rPr>
                <w:sz w:val="16"/>
                <w:szCs w:val="16"/>
              </w:rPr>
              <w:t>бухгал</w:t>
            </w:r>
            <w:proofErr w:type="spellEnd"/>
            <w:r w:rsidRPr="00DF3EEF">
              <w:rPr>
                <w:sz w:val="16"/>
                <w:szCs w:val="16"/>
              </w:rPr>
              <w:t>-терскому учету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gramStart"/>
            <w:r w:rsidRPr="00DF3EEF">
              <w:rPr>
                <w:sz w:val="16"/>
                <w:szCs w:val="16"/>
              </w:rPr>
              <w:t>условное</w:t>
            </w:r>
            <w:proofErr w:type="gramEnd"/>
            <w:r w:rsidRPr="00DF3EEF">
              <w:rPr>
                <w:sz w:val="16"/>
                <w:szCs w:val="16"/>
              </w:rPr>
              <w:t xml:space="preserve"> </w:t>
            </w:r>
            <w:proofErr w:type="spellStart"/>
            <w:r w:rsidRPr="00DF3EEF">
              <w:rPr>
                <w:sz w:val="16"/>
                <w:szCs w:val="16"/>
              </w:rPr>
              <w:t>обозначе-ние</w:t>
            </w:r>
            <w:proofErr w:type="spellEnd"/>
            <w:r w:rsidRPr="00DF3EEF">
              <w:rPr>
                <w:sz w:val="16"/>
                <w:szCs w:val="16"/>
              </w:rPr>
              <w:t xml:space="preserve">  единицы измерения по </w:t>
            </w:r>
            <w:proofErr w:type="spellStart"/>
            <w:r w:rsidRPr="00DF3EEF">
              <w:rPr>
                <w:sz w:val="16"/>
                <w:szCs w:val="16"/>
              </w:rPr>
              <w:t>бухгал</w:t>
            </w:r>
            <w:proofErr w:type="spellEnd"/>
            <w:r w:rsidRPr="00DF3EEF">
              <w:rPr>
                <w:sz w:val="16"/>
                <w:szCs w:val="16"/>
              </w:rPr>
              <w:t>-терскому учету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 xml:space="preserve">цена (тариф) за единицу </w:t>
            </w:r>
            <w:proofErr w:type="spellStart"/>
            <w:proofErr w:type="gramStart"/>
            <w:r w:rsidRPr="00DF3EEF">
              <w:rPr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буквен-ный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код валюты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F3EEF">
              <w:rPr>
                <w:sz w:val="16"/>
                <w:szCs w:val="16"/>
              </w:rPr>
              <w:t>стои-мость</w:t>
            </w:r>
            <w:proofErr w:type="spellEnd"/>
            <w:proofErr w:type="gramEnd"/>
            <w:r w:rsidRPr="00DF3EEF">
              <w:rPr>
                <w:sz w:val="16"/>
                <w:szCs w:val="16"/>
              </w:rPr>
              <w:t xml:space="preserve"> </w:t>
            </w:r>
            <w:proofErr w:type="spellStart"/>
            <w:r w:rsidRPr="00DF3EEF">
              <w:rPr>
                <w:sz w:val="16"/>
                <w:szCs w:val="16"/>
              </w:rPr>
              <w:t>това-ра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2B" w:rsidRPr="00DF3EEF" w:rsidRDefault="000F4D2B" w:rsidP="00462569">
            <w:pPr>
              <w:jc w:val="center"/>
              <w:rPr>
                <w:sz w:val="16"/>
                <w:szCs w:val="16"/>
              </w:rPr>
            </w:pPr>
            <w:r w:rsidRPr="00DF3EEF">
              <w:rPr>
                <w:sz w:val="16"/>
                <w:szCs w:val="16"/>
              </w:rPr>
              <w:t>дата первой выдачи товара</w:t>
            </w:r>
          </w:p>
        </w:tc>
      </w:tr>
      <w:tr w:rsidR="000F4D2B" w:rsidRPr="00DF3EEF" w:rsidTr="00462569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33</w:t>
            </w:r>
          </w:p>
        </w:tc>
      </w:tr>
      <w:tr w:rsidR="000F4D2B" w:rsidRPr="00DF3EEF" w:rsidTr="0046256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2B" w:rsidRPr="00DF3EEF" w:rsidRDefault="000F4D2B" w:rsidP="00462569">
            <w:pPr>
              <w:jc w:val="center"/>
            </w:pPr>
          </w:p>
        </w:tc>
      </w:tr>
    </w:tbl>
    <w:p w:rsidR="000F4D2B" w:rsidRPr="00DF3EEF" w:rsidRDefault="000F4D2B" w:rsidP="000F4D2B">
      <w:pPr>
        <w:rPr>
          <w:b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126"/>
        <w:gridCol w:w="1985"/>
        <w:gridCol w:w="1417"/>
        <w:gridCol w:w="1560"/>
        <w:gridCol w:w="1701"/>
      </w:tblGrid>
      <w:tr w:rsidR="000F4D2B" w:rsidRPr="00DF3EEF" w:rsidTr="00462569">
        <w:trPr>
          <w:trHeight w:val="324"/>
        </w:trPr>
        <w:tc>
          <w:tcPr>
            <w:tcW w:w="10363" w:type="dxa"/>
            <w:gridSpan w:val="6"/>
            <w:shd w:val="clear" w:color="auto" w:fill="auto"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Остаток</w:t>
            </w:r>
          </w:p>
        </w:tc>
      </w:tr>
      <w:tr w:rsidR="000F4D2B" w:rsidRPr="00DF3EEF" w:rsidTr="00462569">
        <w:trPr>
          <w:trHeight w:val="770"/>
        </w:trPr>
        <w:tc>
          <w:tcPr>
            <w:tcW w:w="1574" w:type="dxa"/>
            <w:shd w:val="clear" w:color="auto" w:fill="auto"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вес товара, нетто (</w:t>
            </w:r>
            <w:proofErr w:type="gramStart"/>
            <w:r w:rsidRPr="00DF3EEF">
              <w:rPr>
                <w:sz w:val="18"/>
                <w:szCs w:val="18"/>
              </w:rPr>
              <w:t>кг</w:t>
            </w:r>
            <w:proofErr w:type="gramEnd"/>
            <w:r w:rsidRPr="00DF3EEF">
              <w:rPr>
                <w:sz w:val="18"/>
                <w:szCs w:val="18"/>
              </w:rPr>
              <w:t>)</w:t>
            </w:r>
          </w:p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количество в единице измерения по бухгалтерскому учету</w:t>
            </w:r>
          </w:p>
        </w:tc>
        <w:tc>
          <w:tcPr>
            <w:tcW w:w="1985" w:type="dxa"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условное обозначение единицы измерения по бухгалтерскому учету</w:t>
            </w:r>
          </w:p>
        </w:tc>
        <w:tc>
          <w:tcPr>
            <w:tcW w:w="1417" w:type="dxa"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цена (тариф) за единицу измерения</w:t>
            </w:r>
          </w:p>
        </w:tc>
        <w:tc>
          <w:tcPr>
            <w:tcW w:w="1560" w:type="dxa"/>
            <w:vAlign w:val="center"/>
          </w:tcPr>
          <w:p w:rsidR="000F4D2B" w:rsidRPr="00DF3EEF" w:rsidRDefault="000F4D2B" w:rsidP="00462569">
            <w:pPr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буквенный код валюты</w:t>
            </w:r>
          </w:p>
        </w:tc>
        <w:tc>
          <w:tcPr>
            <w:tcW w:w="1701" w:type="dxa"/>
            <w:vAlign w:val="center"/>
          </w:tcPr>
          <w:p w:rsidR="000F4D2B" w:rsidRPr="00DF3EEF" w:rsidRDefault="000F4D2B" w:rsidP="00462569">
            <w:pPr>
              <w:ind w:left="176" w:hanging="176"/>
              <w:jc w:val="center"/>
              <w:rPr>
                <w:sz w:val="18"/>
                <w:szCs w:val="18"/>
              </w:rPr>
            </w:pPr>
            <w:r w:rsidRPr="00DF3EEF">
              <w:rPr>
                <w:sz w:val="18"/>
                <w:szCs w:val="18"/>
              </w:rPr>
              <w:t>стоимость товаров</w:t>
            </w:r>
          </w:p>
        </w:tc>
      </w:tr>
      <w:tr w:rsidR="000F4D2B" w:rsidRPr="00DF3EEF" w:rsidTr="00462569">
        <w:trPr>
          <w:trHeight w:val="278"/>
        </w:trPr>
        <w:tc>
          <w:tcPr>
            <w:tcW w:w="1574" w:type="dxa"/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34</w:t>
            </w:r>
          </w:p>
        </w:tc>
        <w:tc>
          <w:tcPr>
            <w:tcW w:w="2126" w:type="dxa"/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35</w:t>
            </w:r>
          </w:p>
        </w:tc>
        <w:tc>
          <w:tcPr>
            <w:tcW w:w="1985" w:type="dxa"/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36</w:t>
            </w:r>
          </w:p>
        </w:tc>
        <w:tc>
          <w:tcPr>
            <w:tcW w:w="1417" w:type="dxa"/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37</w:t>
            </w:r>
          </w:p>
        </w:tc>
        <w:tc>
          <w:tcPr>
            <w:tcW w:w="1560" w:type="dxa"/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38</w:t>
            </w:r>
          </w:p>
        </w:tc>
        <w:tc>
          <w:tcPr>
            <w:tcW w:w="1701" w:type="dxa"/>
            <w:vAlign w:val="center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  <w:r w:rsidRPr="00DF3EEF">
              <w:rPr>
                <w:rFonts w:ascii="Calibri" w:hAnsi="Calibri" w:cs="Calibri"/>
              </w:rPr>
              <w:t>39</w:t>
            </w:r>
          </w:p>
        </w:tc>
      </w:tr>
      <w:tr w:rsidR="000F4D2B" w:rsidRPr="00DF3EEF" w:rsidTr="00462569">
        <w:trPr>
          <w:trHeight w:val="136"/>
        </w:trPr>
        <w:tc>
          <w:tcPr>
            <w:tcW w:w="1574" w:type="dxa"/>
          </w:tcPr>
          <w:p w:rsidR="000F4D2B" w:rsidRPr="00DF3EEF" w:rsidRDefault="000F4D2B" w:rsidP="004625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="000F4D2B" w:rsidRPr="00DF3EEF" w:rsidRDefault="000F4D2B" w:rsidP="004625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0F4D2B" w:rsidRPr="00DF3EEF" w:rsidRDefault="000F4D2B" w:rsidP="00462569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4D2B" w:rsidRPr="00DF3EEF" w:rsidRDefault="000F4D2B" w:rsidP="00462569">
            <w:pPr>
              <w:jc w:val="center"/>
            </w:pPr>
          </w:p>
        </w:tc>
        <w:tc>
          <w:tcPr>
            <w:tcW w:w="1560" w:type="dxa"/>
            <w:vAlign w:val="center"/>
          </w:tcPr>
          <w:p w:rsidR="000F4D2B" w:rsidRPr="00DF3EEF" w:rsidRDefault="000F4D2B" w:rsidP="004625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4D2B" w:rsidRPr="00DF3EEF" w:rsidRDefault="000F4D2B" w:rsidP="00462569">
            <w:pPr>
              <w:jc w:val="center"/>
            </w:pPr>
          </w:p>
        </w:tc>
      </w:tr>
    </w:tbl>
    <w:p w:rsidR="000F4D2B" w:rsidRPr="00DF3EEF" w:rsidRDefault="000F4D2B" w:rsidP="000F4D2B">
      <w:pPr>
        <w:ind w:firstLine="708"/>
        <w:jc w:val="center"/>
        <w:rPr>
          <w:b/>
          <w:sz w:val="22"/>
          <w:szCs w:val="22"/>
        </w:rPr>
      </w:pPr>
    </w:p>
    <w:p w:rsidR="000F4D2B" w:rsidRPr="00DF3EEF" w:rsidRDefault="000F4D2B" w:rsidP="000F4D2B">
      <w:r w:rsidRPr="00DF3EEF">
        <w:rPr>
          <w:sz w:val="28"/>
          <w:szCs w:val="28"/>
        </w:rPr>
        <w:t>Руководитель организации</w:t>
      </w:r>
      <w:r w:rsidRPr="00DF3EEF">
        <w:rPr>
          <w:sz w:val="28"/>
          <w:szCs w:val="28"/>
        </w:rPr>
        <w:tab/>
      </w:r>
      <w:r w:rsidRPr="00DF3EEF">
        <w:rPr>
          <w:sz w:val="28"/>
          <w:szCs w:val="28"/>
        </w:rPr>
        <w:tab/>
      </w:r>
      <w:r w:rsidRPr="00DF3EEF">
        <w:rPr>
          <w:sz w:val="28"/>
          <w:szCs w:val="28"/>
        </w:rPr>
        <w:tab/>
      </w:r>
      <w:r w:rsidRPr="00DF3EEF">
        <w:t>____________</w:t>
      </w:r>
      <w:r w:rsidRPr="00DF3EEF">
        <w:tab/>
      </w:r>
      <w:r w:rsidRPr="00DF3EEF">
        <w:tab/>
        <w:t xml:space="preserve">        _______________________</w:t>
      </w:r>
    </w:p>
    <w:p w:rsidR="000F4D2B" w:rsidRPr="00DF3EEF" w:rsidRDefault="000F4D2B" w:rsidP="000F4D2B">
      <w:pPr>
        <w:rPr>
          <w:i/>
          <w:sz w:val="18"/>
        </w:rPr>
      </w:pP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  <w:t xml:space="preserve">       подпись</w:t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  <w:t xml:space="preserve">           Ф.И.О.</w:t>
      </w:r>
    </w:p>
    <w:p w:rsidR="00365FC6" w:rsidRDefault="00365FC6" w:rsidP="000F4D2B">
      <w:pPr>
        <w:ind w:left="5670"/>
        <w:rPr>
          <w:sz w:val="28"/>
          <w:szCs w:val="28"/>
        </w:rPr>
      </w:pPr>
    </w:p>
    <w:p w:rsidR="000F4D2B" w:rsidRPr="00DF3EEF" w:rsidRDefault="000F4D2B" w:rsidP="000F4D2B">
      <w:pPr>
        <w:ind w:left="5670"/>
        <w:rPr>
          <w:sz w:val="28"/>
          <w:szCs w:val="28"/>
        </w:rPr>
      </w:pPr>
      <w:bookmarkStart w:id="0" w:name="_GoBack"/>
      <w:bookmarkEnd w:id="0"/>
      <w:r w:rsidRPr="00DF3EEF">
        <w:rPr>
          <w:sz w:val="28"/>
          <w:szCs w:val="28"/>
        </w:rPr>
        <w:lastRenderedPageBreak/>
        <w:t xml:space="preserve">Приложение № 3 </w:t>
      </w:r>
      <w:r w:rsidRPr="00DF3EEF">
        <w:rPr>
          <w:sz w:val="28"/>
          <w:szCs w:val="28"/>
        </w:rPr>
        <w:br/>
        <w:t>к приказу ФТС России</w:t>
      </w:r>
    </w:p>
    <w:p w:rsidR="000F4D2B" w:rsidRPr="00DF3EEF" w:rsidRDefault="000F4D2B" w:rsidP="000F4D2B">
      <w:pPr>
        <w:ind w:left="5670"/>
        <w:rPr>
          <w:sz w:val="28"/>
          <w:szCs w:val="28"/>
        </w:rPr>
      </w:pPr>
      <w:r w:rsidRPr="00DF3EEF">
        <w:rPr>
          <w:sz w:val="28"/>
          <w:szCs w:val="28"/>
        </w:rPr>
        <w:t>от _________________ №_______</w:t>
      </w:r>
    </w:p>
    <w:p w:rsidR="000F4D2B" w:rsidRPr="00DF3EEF" w:rsidRDefault="000F4D2B" w:rsidP="000F4D2B">
      <w:pPr>
        <w:ind w:firstLine="708"/>
        <w:jc w:val="both"/>
        <w:rPr>
          <w:sz w:val="28"/>
          <w:szCs w:val="28"/>
        </w:rPr>
      </w:pPr>
    </w:p>
    <w:p w:rsidR="000F4D2B" w:rsidRPr="00DF3EEF" w:rsidRDefault="000F4D2B" w:rsidP="000F4D2B">
      <w:pPr>
        <w:jc w:val="center"/>
        <w:rPr>
          <w:sz w:val="28"/>
          <w:szCs w:val="28"/>
        </w:rPr>
      </w:pPr>
      <w:r w:rsidRPr="00DF3EEF">
        <w:rPr>
          <w:sz w:val="28"/>
          <w:szCs w:val="28"/>
        </w:rPr>
        <w:t>Отчет уполномоченного экономического оператора по форме № 2</w:t>
      </w:r>
      <w:r w:rsidRPr="00DF3EEF">
        <w:rPr>
          <w:sz w:val="28"/>
          <w:szCs w:val="28"/>
        </w:rPr>
        <w:br/>
        <w:t>______________________________________________________________________</w:t>
      </w:r>
    </w:p>
    <w:p w:rsidR="000F4D2B" w:rsidRPr="00DF3EEF" w:rsidRDefault="000F4D2B" w:rsidP="000F4D2B">
      <w:pPr>
        <w:jc w:val="center"/>
      </w:pPr>
      <w:r w:rsidRPr="00DF3EEF">
        <w:t>организационно-правовая форма, наименование, Идентификационный номер налогоплательщика (ИНН)/Код причины постановки на учет (КПП)</w:t>
      </w:r>
    </w:p>
    <w:p w:rsidR="000F4D2B" w:rsidRPr="00DF3EEF" w:rsidRDefault="000F4D2B" w:rsidP="000F4D2B">
      <w:pPr>
        <w:rPr>
          <w:sz w:val="28"/>
          <w:szCs w:val="28"/>
        </w:rPr>
      </w:pPr>
      <w:r w:rsidRPr="00DF3EEF">
        <w:rPr>
          <w:sz w:val="28"/>
          <w:szCs w:val="28"/>
        </w:rPr>
        <w:t xml:space="preserve">свидетельство </w:t>
      </w:r>
      <w:proofErr w:type="gramStart"/>
      <w:r w:rsidRPr="00DF3EEF">
        <w:rPr>
          <w:sz w:val="28"/>
          <w:szCs w:val="28"/>
        </w:rPr>
        <w:t>от</w:t>
      </w:r>
      <w:proofErr w:type="gramEnd"/>
      <w:r w:rsidRPr="00DF3EEF">
        <w:rPr>
          <w:sz w:val="28"/>
          <w:szCs w:val="28"/>
        </w:rPr>
        <w:t xml:space="preserve"> _________________№_______________________</w:t>
      </w:r>
    </w:p>
    <w:p w:rsidR="000F4D2B" w:rsidRPr="00DF3EEF" w:rsidRDefault="000F4D2B" w:rsidP="000F4D2B">
      <w:pPr>
        <w:rPr>
          <w:sz w:val="16"/>
          <w:szCs w:val="16"/>
        </w:rPr>
      </w:pPr>
    </w:p>
    <w:p w:rsidR="000F4D2B" w:rsidRPr="00DF3EEF" w:rsidRDefault="000F4D2B" w:rsidP="000F4D2B">
      <w:pPr>
        <w:rPr>
          <w:sz w:val="28"/>
          <w:szCs w:val="28"/>
        </w:rPr>
      </w:pPr>
      <w:r w:rsidRPr="00DF3EEF">
        <w:rPr>
          <w:sz w:val="28"/>
          <w:szCs w:val="28"/>
        </w:rPr>
        <w:t>о финансовой устойчивости в ______ году.</w:t>
      </w:r>
    </w:p>
    <w:p w:rsidR="000F4D2B" w:rsidRPr="00DF3EEF" w:rsidRDefault="000F4D2B" w:rsidP="000F4D2B">
      <w:pPr>
        <w:rPr>
          <w:sz w:val="16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1526"/>
        <w:gridCol w:w="284"/>
        <w:gridCol w:w="425"/>
        <w:gridCol w:w="1701"/>
        <w:gridCol w:w="284"/>
      </w:tblGrid>
      <w:tr w:rsidR="000F4D2B" w:rsidRPr="00DF3EEF" w:rsidTr="00462569">
        <w:tc>
          <w:tcPr>
            <w:tcW w:w="5637" w:type="dxa"/>
          </w:tcPr>
          <w:p w:rsidR="000F4D2B" w:rsidRPr="00DF3EEF" w:rsidRDefault="000F4D2B" w:rsidP="00462569">
            <w:r w:rsidRPr="00DF3EEF">
              <w:t>Финансовая устойчивость установленным требованиям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F4D2B" w:rsidRPr="00DF3EEF" w:rsidRDefault="000F4D2B" w:rsidP="00462569"/>
        </w:tc>
        <w:tc>
          <w:tcPr>
            <w:tcW w:w="1526" w:type="dxa"/>
          </w:tcPr>
          <w:p w:rsidR="000F4D2B" w:rsidRPr="00DF3EEF" w:rsidRDefault="000F4D2B" w:rsidP="00462569">
            <w:r w:rsidRPr="00DF3EEF">
              <w:t>соответствует</w:t>
            </w:r>
          </w:p>
        </w:tc>
        <w:tc>
          <w:tcPr>
            <w:tcW w:w="284" w:type="dxa"/>
          </w:tcPr>
          <w:p w:rsidR="000F4D2B" w:rsidRPr="00DF3EEF" w:rsidRDefault="000F4D2B" w:rsidP="00462569"/>
        </w:tc>
        <w:tc>
          <w:tcPr>
            <w:tcW w:w="425" w:type="dxa"/>
            <w:tcBorders>
              <w:top w:val="nil"/>
              <w:bottom w:val="nil"/>
            </w:tcBorders>
          </w:tcPr>
          <w:p w:rsidR="000F4D2B" w:rsidRPr="00DF3EEF" w:rsidRDefault="000F4D2B" w:rsidP="0046256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F4D2B" w:rsidRPr="00DF3EEF" w:rsidRDefault="000F4D2B" w:rsidP="00462569">
            <w:r w:rsidRPr="00DF3EEF">
              <w:t>не соответствует</w:t>
            </w:r>
          </w:p>
        </w:tc>
        <w:tc>
          <w:tcPr>
            <w:tcW w:w="284" w:type="dxa"/>
          </w:tcPr>
          <w:p w:rsidR="000F4D2B" w:rsidRPr="00DF3EEF" w:rsidRDefault="000F4D2B" w:rsidP="00462569"/>
        </w:tc>
      </w:tr>
    </w:tbl>
    <w:p w:rsidR="000F4D2B" w:rsidRPr="00DF3EEF" w:rsidRDefault="000F4D2B" w:rsidP="000F4D2B">
      <w:pPr>
        <w:rPr>
          <w:sz w:val="16"/>
        </w:rPr>
      </w:pPr>
    </w:p>
    <w:p w:rsidR="000F4D2B" w:rsidRPr="00DF3EEF" w:rsidRDefault="000F4D2B" w:rsidP="000F4D2B">
      <w:pPr>
        <w:pStyle w:val="a6"/>
        <w:numPr>
          <w:ilvl w:val="0"/>
          <w:numId w:val="2"/>
        </w:numPr>
        <w:spacing w:after="60" w:line="240" w:lineRule="auto"/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>Исходные данные.</w:t>
      </w:r>
    </w:p>
    <w:p w:rsidR="000F4D2B" w:rsidRPr="00DF3EEF" w:rsidRDefault="000F4D2B" w:rsidP="000F4D2B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> По бухгалтерскому балансу (форма по Общероссийскому классификатору управленческой документации* (далее – ОКУД) 0710001)</w:t>
      </w:r>
    </w:p>
    <w:p w:rsidR="000F4D2B" w:rsidRPr="00DF3EEF" w:rsidRDefault="000F4D2B" w:rsidP="000F4D2B">
      <w:pPr>
        <w:pStyle w:val="a6"/>
        <w:spacing w:after="0" w:line="240" w:lineRule="auto"/>
        <w:ind w:left="1080"/>
        <w:contextualSpacing w:val="0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67"/>
        <w:gridCol w:w="3728"/>
        <w:gridCol w:w="703"/>
        <w:gridCol w:w="1282"/>
        <w:gridCol w:w="1276"/>
        <w:gridCol w:w="1275"/>
        <w:gridCol w:w="1275"/>
      </w:tblGrid>
      <w:tr w:rsidR="000F4D2B" w:rsidRPr="005B5161" w:rsidTr="00462569">
        <w:trPr>
          <w:trHeight w:val="8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№№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proofErr w:type="gramStart"/>
            <w:r w:rsidRPr="005B5161">
              <w:rPr>
                <w:rFonts w:ascii="Times New Roman" w:hAnsi="Times New Roman"/>
              </w:rPr>
              <w:t>п</w:t>
            </w:r>
            <w:proofErr w:type="gramEnd"/>
            <w:r w:rsidRPr="005B5161">
              <w:rPr>
                <w:rFonts w:ascii="Times New Roman" w:hAnsi="Times New Roman"/>
              </w:rPr>
              <w:t>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Код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5B5161">
              <w:rPr>
                <w:rFonts w:ascii="Times New Roman" w:hAnsi="Times New Roman"/>
              </w:rPr>
              <w:t>На 31 декабря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20__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5B5161">
              <w:rPr>
                <w:rFonts w:ascii="Times New Roman" w:hAnsi="Times New Roman"/>
              </w:rPr>
              <w:t>На 31 декабря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 xml:space="preserve">20__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5B5161">
              <w:rPr>
                <w:rFonts w:ascii="Times New Roman" w:hAnsi="Times New Roman"/>
              </w:rPr>
              <w:t>На 31 декабря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 xml:space="preserve">20__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5B5161">
              <w:rPr>
                <w:rFonts w:ascii="Times New Roman" w:hAnsi="Times New Roman"/>
              </w:rPr>
              <w:t>На 31 декабря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20__ г.</w:t>
            </w:r>
          </w:p>
        </w:tc>
      </w:tr>
      <w:tr w:rsidR="000F4D2B" w:rsidRPr="005B5161" w:rsidTr="00462569">
        <w:trPr>
          <w:trHeight w:val="1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7</w:t>
            </w:r>
          </w:p>
        </w:tc>
      </w:tr>
      <w:tr w:rsidR="000F4D2B" w:rsidRPr="005B5161" w:rsidTr="00462569">
        <w:trPr>
          <w:trHeight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1150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F4D2B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  <w:p w:rsidR="000F4D2B" w:rsidRDefault="000F4D2B" w:rsidP="00462569">
            <w:pPr>
              <w:rPr>
                <w:lang w:eastAsia="en-US"/>
              </w:rPr>
            </w:pPr>
          </w:p>
          <w:p w:rsidR="000F4D2B" w:rsidRPr="005B5161" w:rsidRDefault="000F4D2B" w:rsidP="00462569">
            <w:pPr>
              <w:rPr>
                <w:lang w:eastAsia="en-US"/>
              </w:rPr>
            </w:pPr>
          </w:p>
        </w:tc>
      </w:tr>
      <w:tr w:rsidR="000F4D2B" w:rsidRPr="005B5161" w:rsidTr="00462569">
        <w:trPr>
          <w:trHeight w:val="5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2.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 xml:space="preserve">Итого по разделу </w:t>
            </w:r>
            <w:r w:rsidRPr="005B5161">
              <w:rPr>
                <w:rFonts w:ascii="Times New Roman" w:hAnsi="Times New Roman"/>
                <w:lang w:val="en-US"/>
              </w:rPr>
              <w:t>II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(оборотные активы)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1200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0F4D2B" w:rsidRPr="005B5161" w:rsidTr="00462569">
        <w:trPr>
          <w:trHeight w:val="84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3.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Уставный капитал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(складочный капитал, уставный фонд, вклады товарищей)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 w:rsidRPr="005B5161">
              <w:rPr>
                <w:rFonts w:ascii="Times New Roman" w:hAnsi="Times New Roman"/>
              </w:rPr>
              <w:t>1310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0F4D2B" w:rsidRPr="005B5161" w:rsidTr="00462569">
        <w:trPr>
          <w:trHeight w:val="5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4.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 xml:space="preserve">Итого по разделу </w:t>
            </w:r>
            <w:r w:rsidRPr="005B5161">
              <w:rPr>
                <w:rFonts w:ascii="Times New Roman" w:hAnsi="Times New Roman"/>
                <w:lang w:val="en-US"/>
              </w:rPr>
              <w:t>III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(капитал и резервы)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  <w:lang w:val="en-US"/>
              </w:rPr>
              <w:t>1300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0F4D2B" w:rsidRPr="005B5161" w:rsidTr="00462569">
        <w:trPr>
          <w:trHeight w:val="5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5.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 xml:space="preserve">Итого по разделу </w:t>
            </w:r>
            <w:r w:rsidRPr="005B5161">
              <w:rPr>
                <w:rFonts w:ascii="Times New Roman" w:hAnsi="Times New Roman"/>
                <w:lang w:val="en-US"/>
              </w:rPr>
              <w:t>IV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(долгосрочные обязательства)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1400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0F4D2B" w:rsidRPr="005B5161" w:rsidTr="00462569">
        <w:trPr>
          <w:trHeight w:val="5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6.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 xml:space="preserve">Итого по разделу </w:t>
            </w:r>
            <w:r w:rsidRPr="005B5161">
              <w:rPr>
                <w:rFonts w:ascii="Times New Roman" w:hAnsi="Times New Roman"/>
                <w:lang w:val="en-US"/>
              </w:rPr>
              <w:t>V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(краткосрочные обязательства)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1500</w:t>
            </w:r>
          </w:p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0F4D2B" w:rsidRPr="005B5161" w:rsidTr="00462569">
        <w:trPr>
          <w:trHeight w:val="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7.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Баланс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5161">
              <w:rPr>
                <w:rFonts w:ascii="Times New Roman" w:hAnsi="Times New Roman"/>
              </w:rPr>
              <w:t>1700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F4D2B" w:rsidRPr="005B5161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</w:tbl>
    <w:p w:rsidR="000F4D2B" w:rsidRPr="00DF3EEF" w:rsidRDefault="000F4D2B" w:rsidP="000F4D2B">
      <w:pPr>
        <w:pStyle w:val="a6"/>
        <w:spacing w:after="0" w:line="240" w:lineRule="auto"/>
        <w:ind w:left="1080"/>
        <w:contextualSpacing w:val="0"/>
        <w:rPr>
          <w:rFonts w:ascii="Times New Roman" w:hAnsi="Times New Roman"/>
          <w:sz w:val="16"/>
          <w:szCs w:val="16"/>
        </w:rPr>
      </w:pPr>
    </w:p>
    <w:p w:rsidR="000F4D2B" w:rsidRPr="00DF3EEF" w:rsidRDefault="000F4D2B" w:rsidP="000F4D2B">
      <w:pPr>
        <w:pStyle w:val="a6"/>
        <w:numPr>
          <w:ilvl w:val="1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 По отчету о финансовых результатах (форма по ОКУД 0710002)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657"/>
        <w:gridCol w:w="707"/>
        <w:gridCol w:w="1529"/>
        <w:gridCol w:w="1666"/>
        <w:gridCol w:w="1980"/>
      </w:tblGrid>
      <w:tr w:rsidR="000F4D2B" w:rsidRPr="00DF3EEF" w:rsidTr="00462569">
        <w:trPr>
          <w:trHeight w:val="696"/>
        </w:trPr>
        <w:tc>
          <w:tcPr>
            <w:tcW w:w="66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№№</w:t>
            </w:r>
          </w:p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proofErr w:type="gramStart"/>
            <w:r w:rsidRPr="00DF3EEF">
              <w:rPr>
                <w:rFonts w:ascii="Times New Roman" w:hAnsi="Times New Roman"/>
              </w:rPr>
              <w:t>п</w:t>
            </w:r>
            <w:proofErr w:type="gramEnd"/>
            <w:r w:rsidRPr="00DF3EEF">
              <w:rPr>
                <w:rFonts w:ascii="Times New Roman" w:hAnsi="Times New Roman"/>
              </w:rPr>
              <w:t>/п</w:t>
            </w:r>
          </w:p>
        </w:tc>
        <w:tc>
          <w:tcPr>
            <w:tcW w:w="365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Код</w:t>
            </w:r>
          </w:p>
        </w:tc>
        <w:tc>
          <w:tcPr>
            <w:tcW w:w="1529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За 20__ г.</w:t>
            </w:r>
          </w:p>
        </w:tc>
        <w:tc>
          <w:tcPr>
            <w:tcW w:w="1666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За 20__ г.</w:t>
            </w:r>
          </w:p>
        </w:tc>
        <w:tc>
          <w:tcPr>
            <w:tcW w:w="1980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За 20__ г.</w:t>
            </w:r>
          </w:p>
        </w:tc>
      </w:tr>
      <w:tr w:rsidR="000F4D2B" w:rsidRPr="00DF3EEF" w:rsidTr="00462569">
        <w:trPr>
          <w:trHeight w:val="249"/>
        </w:trPr>
        <w:tc>
          <w:tcPr>
            <w:tcW w:w="667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</w:t>
            </w:r>
          </w:p>
        </w:tc>
        <w:tc>
          <w:tcPr>
            <w:tcW w:w="3657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6</w:t>
            </w:r>
          </w:p>
        </w:tc>
      </w:tr>
      <w:tr w:rsidR="000F4D2B" w:rsidRPr="00DF3EEF" w:rsidTr="00462569">
        <w:trPr>
          <w:trHeight w:val="469"/>
        </w:trPr>
        <w:tc>
          <w:tcPr>
            <w:tcW w:w="66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8.</w:t>
            </w:r>
          </w:p>
        </w:tc>
        <w:tc>
          <w:tcPr>
            <w:tcW w:w="365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70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2400</w:t>
            </w:r>
          </w:p>
        </w:tc>
        <w:tc>
          <w:tcPr>
            <w:tcW w:w="1529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</w:tbl>
    <w:p w:rsidR="000F4D2B" w:rsidRPr="00DF3EEF" w:rsidRDefault="000F4D2B" w:rsidP="000F4D2B">
      <w:pPr>
        <w:pStyle w:val="a6"/>
        <w:spacing w:after="0"/>
        <w:ind w:left="1080"/>
        <w:rPr>
          <w:rFonts w:ascii="Times New Roman" w:hAnsi="Times New Roman"/>
          <w:sz w:val="16"/>
          <w:szCs w:val="16"/>
        </w:rPr>
      </w:pPr>
    </w:p>
    <w:p w:rsidR="000F4D2B" w:rsidRPr="00DF3EEF" w:rsidRDefault="000F4D2B" w:rsidP="000F4D2B">
      <w:pPr>
        <w:pStyle w:val="a6"/>
        <w:numPr>
          <w:ilvl w:val="1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t xml:space="preserve"> По отчету об изменениях капитала (форма по ОКУД 0710003)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643"/>
        <w:gridCol w:w="707"/>
        <w:gridCol w:w="1535"/>
        <w:gridCol w:w="1671"/>
        <w:gridCol w:w="1984"/>
      </w:tblGrid>
      <w:tr w:rsidR="000F4D2B" w:rsidRPr="00DF3EEF" w:rsidTr="00462569">
        <w:trPr>
          <w:trHeight w:val="850"/>
        </w:trPr>
        <w:tc>
          <w:tcPr>
            <w:tcW w:w="666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№№</w:t>
            </w:r>
          </w:p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proofErr w:type="gramStart"/>
            <w:r w:rsidRPr="00DF3EEF">
              <w:rPr>
                <w:rFonts w:ascii="Times New Roman" w:hAnsi="Times New Roman"/>
              </w:rPr>
              <w:t>п</w:t>
            </w:r>
            <w:proofErr w:type="gramEnd"/>
            <w:r w:rsidRPr="00DF3EEF">
              <w:rPr>
                <w:rFonts w:ascii="Times New Roman" w:hAnsi="Times New Roman"/>
              </w:rPr>
              <w:t>/п</w:t>
            </w:r>
          </w:p>
        </w:tc>
        <w:tc>
          <w:tcPr>
            <w:tcW w:w="3643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Код</w:t>
            </w:r>
          </w:p>
        </w:tc>
        <w:tc>
          <w:tcPr>
            <w:tcW w:w="1535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DF3EEF">
              <w:rPr>
                <w:rFonts w:ascii="Times New Roman" w:hAnsi="Times New Roman"/>
              </w:rPr>
              <w:t>На 31 декабря</w:t>
            </w:r>
          </w:p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20__ г.</w:t>
            </w:r>
          </w:p>
        </w:tc>
        <w:tc>
          <w:tcPr>
            <w:tcW w:w="1671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DF3EEF">
              <w:rPr>
                <w:rFonts w:ascii="Times New Roman" w:hAnsi="Times New Roman"/>
              </w:rPr>
              <w:t>На 31 декабря</w:t>
            </w:r>
          </w:p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20__ г.</w:t>
            </w:r>
          </w:p>
        </w:tc>
        <w:tc>
          <w:tcPr>
            <w:tcW w:w="1984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vertAlign w:val="superscript"/>
              </w:rPr>
            </w:pPr>
            <w:r w:rsidRPr="00DF3EEF">
              <w:rPr>
                <w:rFonts w:ascii="Times New Roman" w:hAnsi="Times New Roman"/>
              </w:rPr>
              <w:t>На 31 декабря</w:t>
            </w:r>
          </w:p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20__ г.</w:t>
            </w:r>
          </w:p>
        </w:tc>
      </w:tr>
      <w:tr w:rsidR="000F4D2B" w:rsidRPr="00DF3EEF" w:rsidTr="00462569">
        <w:trPr>
          <w:trHeight w:val="270"/>
        </w:trPr>
        <w:tc>
          <w:tcPr>
            <w:tcW w:w="666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</w:t>
            </w:r>
          </w:p>
        </w:tc>
        <w:tc>
          <w:tcPr>
            <w:tcW w:w="3643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3</w:t>
            </w:r>
          </w:p>
        </w:tc>
        <w:tc>
          <w:tcPr>
            <w:tcW w:w="1535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4</w:t>
            </w:r>
          </w:p>
        </w:tc>
        <w:tc>
          <w:tcPr>
            <w:tcW w:w="1671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6</w:t>
            </w:r>
          </w:p>
        </w:tc>
      </w:tr>
      <w:tr w:rsidR="000F4D2B" w:rsidRPr="00DF3EEF" w:rsidTr="00462569">
        <w:trPr>
          <w:trHeight w:val="192"/>
        </w:trPr>
        <w:tc>
          <w:tcPr>
            <w:tcW w:w="666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9.</w:t>
            </w:r>
          </w:p>
        </w:tc>
        <w:tc>
          <w:tcPr>
            <w:tcW w:w="3643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Чистые активы</w:t>
            </w:r>
          </w:p>
        </w:tc>
        <w:tc>
          <w:tcPr>
            <w:tcW w:w="707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3600</w:t>
            </w:r>
          </w:p>
        </w:tc>
        <w:tc>
          <w:tcPr>
            <w:tcW w:w="1535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671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F4D2B" w:rsidRPr="00DF3EEF" w:rsidRDefault="000F4D2B" w:rsidP="00462569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</w:tbl>
    <w:p w:rsidR="000F4D2B" w:rsidRPr="00DF3EEF" w:rsidRDefault="000F4D2B" w:rsidP="000F4D2B">
      <w:pPr>
        <w:pStyle w:val="a4"/>
        <w:ind w:right="360"/>
      </w:pPr>
      <w:r w:rsidRPr="00DF3EEF">
        <w:t>__________________________</w:t>
      </w:r>
    </w:p>
    <w:p w:rsidR="000F4D2B" w:rsidRDefault="000F4D2B" w:rsidP="000F4D2B">
      <w:pPr>
        <w:autoSpaceDE w:val="0"/>
        <w:autoSpaceDN w:val="0"/>
        <w:adjustRightInd w:val="0"/>
        <w:jc w:val="both"/>
      </w:pPr>
      <w:r w:rsidRPr="00DF3EEF">
        <w:t>* «</w:t>
      </w:r>
      <w:proofErr w:type="gramStart"/>
      <w:r w:rsidRPr="00DF3EEF">
        <w:t>ОК</w:t>
      </w:r>
      <w:proofErr w:type="gramEnd"/>
      <w:r w:rsidRPr="00DF3EEF">
        <w:t xml:space="preserve"> 011-93. Общероссийский классификатор управленческой документации» (утв. Постановлением Госстандарта России от 30.12.1993 N 299) (ред. от 21.12.2017)</w:t>
      </w:r>
    </w:p>
    <w:p w:rsidR="000F4D2B" w:rsidRPr="00DF3EEF" w:rsidRDefault="000F4D2B" w:rsidP="000F4D2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F3EEF">
        <w:rPr>
          <w:rFonts w:ascii="Times New Roman" w:hAnsi="Times New Roman"/>
          <w:sz w:val="28"/>
          <w:szCs w:val="28"/>
        </w:rPr>
        <w:lastRenderedPageBreak/>
        <w:t>Расчет показателей финансовой устойчивости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202"/>
        <w:gridCol w:w="1840"/>
        <w:gridCol w:w="1686"/>
        <w:gridCol w:w="1405"/>
        <w:gridCol w:w="1544"/>
      </w:tblGrid>
      <w:tr w:rsidR="000F4D2B" w:rsidRPr="00DF3EEF" w:rsidTr="00462569">
        <w:trPr>
          <w:trHeight w:val="20"/>
        </w:trPr>
        <w:tc>
          <w:tcPr>
            <w:tcW w:w="530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 xml:space="preserve">№ </w:t>
            </w:r>
            <w:proofErr w:type="gramStart"/>
            <w:r w:rsidRPr="00DF3EEF">
              <w:rPr>
                <w:rFonts w:ascii="Times New Roman" w:hAnsi="Times New Roman"/>
              </w:rPr>
              <w:t>п</w:t>
            </w:r>
            <w:proofErr w:type="gramEnd"/>
            <w:r w:rsidRPr="00DF3EEF">
              <w:rPr>
                <w:rFonts w:ascii="Times New Roman" w:hAnsi="Times New Roman"/>
              </w:rPr>
              <w:t>/п</w:t>
            </w:r>
          </w:p>
        </w:tc>
        <w:tc>
          <w:tcPr>
            <w:tcW w:w="3372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Название показателя</w:t>
            </w:r>
          </w:p>
        </w:tc>
        <w:tc>
          <w:tcPr>
            <w:tcW w:w="1643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DF3EEF">
              <w:rPr>
                <w:rFonts w:ascii="Times New Roman" w:hAnsi="Times New Roman"/>
              </w:rPr>
              <w:t>реднеезначение</w:t>
            </w:r>
            <w:proofErr w:type="spellEnd"/>
            <w:r w:rsidRPr="00DF3EEF">
              <w:rPr>
                <w:rFonts w:ascii="Times New Roman" w:hAnsi="Times New Roman"/>
              </w:rPr>
              <w:t xml:space="preserve"> показателя за _____, _____,</w:t>
            </w:r>
          </w:p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 xml:space="preserve">_____ годы) </w:t>
            </w:r>
          </w:p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(расчетное)</w:t>
            </w: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Критерий показателя</w:t>
            </w:r>
          </w:p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(минимальный)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Значимость показателя в балльной системе</w:t>
            </w:r>
          </w:p>
        </w:tc>
        <w:tc>
          <w:tcPr>
            <w:tcW w:w="1559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Фактическая значимость показателя</w:t>
            </w:r>
          </w:p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 xml:space="preserve">(в </w:t>
            </w:r>
            <w:proofErr w:type="gramStart"/>
            <w:r w:rsidRPr="00DF3EEF">
              <w:rPr>
                <w:rFonts w:ascii="Times New Roman" w:hAnsi="Times New Roman"/>
              </w:rPr>
              <w:t>баллах</w:t>
            </w:r>
            <w:proofErr w:type="gramEnd"/>
            <w:r w:rsidRPr="00DF3EEF">
              <w:rPr>
                <w:rFonts w:ascii="Times New Roman" w:hAnsi="Times New Roman"/>
              </w:rPr>
              <w:t>)</w:t>
            </w:r>
          </w:p>
        </w:tc>
      </w:tr>
      <w:tr w:rsidR="000F4D2B" w:rsidRPr="00DF3EEF" w:rsidTr="00462569">
        <w:trPr>
          <w:trHeight w:hRule="exact" w:val="383"/>
        </w:trPr>
        <w:tc>
          <w:tcPr>
            <w:tcW w:w="530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</w:t>
            </w:r>
          </w:p>
        </w:tc>
        <w:tc>
          <w:tcPr>
            <w:tcW w:w="3372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2</w:t>
            </w:r>
          </w:p>
        </w:tc>
        <w:tc>
          <w:tcPr>
            <w:tcW w:w="1643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3</w:t>
            </w: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6</w:t>
            </w:r>
          </w:p>
        </w:tc>
      </w:tr>
      <w:tr w:rsidR="000F4D2B" w:rsidRPr="00DF3EEF" w:rsidTr="00462569">
        <w:trPr>
          <w:trHeight w:hRule="exact" w:val="319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Размер чистых активов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ча</w:t>
            </w:r>
            <w:proofErr w:type="spellEnd"/>
            <w:r w:rsidRPr="00DF3EEF">
              <w:rPr>
                <w:sz w:val="22"/>
                <w:szCs w:val="22"/>
              </w:rPr>
              <w:t>), руб.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9 000 000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649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Размер уставного капитала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ук</w:t>
            </w:r>
            <w:proofErr w:type="spellEnd"/>
            <w:r w:rsidRPr="00DF3EEF">
              <w:rPr>
                <w:sz w:val="22"/>
                <w:szCs w:val="22"/>
              </w:rPr>
              <w:t>), руб.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6 000 000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571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Остаточная стоимость основных средств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ос</w:t>
            </w:r>
            <w:proofErr w:type="spellEnd"/>
            <w:r w:rsidRPr="00DF3EEF">
              <w:rPr>
                <w:sz w:val="22"/>
                <w:szCs w:val="22"/>
              </w:rPr>
              <w:t>), руб.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6 000 000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434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Коэффициент автономии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а</w:t>
            </w:r>
            <w:proofErr w:type="spellEnd"/>
            <w:r w:rsidRPr="00DF3EEF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0,30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555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Коэффициент общей (текущей) ликвидности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ол</w:t>
            </w:r>
            <w:proofErr w:type="spellEnd"/>
            <w:r w:rsidRPr="00DF3EEF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1,00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563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Рентабельность собственного капитала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рск</w:t>
            </w:r>
            <w:proofErr w:type="spellEnd"/>
            <w:r w:rsidRPr="00DF3EEF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5,00%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557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Коэффициент финансовой устойчивости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фу</w:t>
            </w:r>
            <w:proofErr w:type="spellEnd"/>
            <w:r w:rsidRPr="00DF3EEF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0,60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1015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Коэффициент обеспеченности текущей деятельности собственными оборотными активами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отд</w:t>
            </w:r>
            <w:proofErr w:type="spellEnd"/>
            <w:r w:rsidRPr="00DF3EEF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0,10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hRule="exact" w:val="582"/>
        </w:trPr>
        <w:tc>
          <w:tcPr>
            <w:tcW w:w="530" w:type="dxa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372" w:type="dxa"/>
          </w:tcPr>
          <w:p w:rsidR="000F4D2B" w:rsidRPr="00DF3EEF" w:rsidRDefault="000F4D2B" w:rsidP="00462569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DF3EEF">
              <w:rPr>
                <w:sz w:val="22"/>
                <w:szCs w:val="22"/>
              </w:rPr>
              <w:t>Коэффициент маневренности собственного капитала (</w:t>
            </w:r>
            <w:proofErr w:type="spellStart"/>
            <w:proofErr w:type="gramStart"/>
            <w:r w:rsidRPr="00DF3EEF">
              <w:rPr>
                <w:sz w:val="22"/>
                <w:szCs w:val="22"/>
              </w:rPr>
              <w:t>K</w:t>
            </w:r>
            <w:proofErr w:type="gramEnd"/>
            <w:r w:rsidRPr="00DF3EEF">
              <w:rPr>
                <w:sz w:val="22"/>
                <w:szCs w:val="22"/>
              </w:rPr>
              <w:t>мск</w:t>
            </w:r>
            <w:proofErr w:type="spellEnd"/>
            <w:r w:rsidRPr="00DF3EEF"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0,20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F4D2B" w:rsidRPr="00DF3EEF" w:rsidTr="00462569">
        <w:trPr>
          <w:trHeight w:val="532"/>
        </w:trPr>
        <w:tc>
          <w:tcPr>
            <w:tcW w:w="530" w:type="dxa"/>
            <w:vAlign w:val="center"/>
          </w:tcPr>
          <w:p w:rsidR="000F4D2B" w:rsidRPr="00DF3EEF" w:rsidRDefault="000F4D2B" w:rsidP="000F4D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rPr>
                <w:rFonts w:ascii="Times New Roman" w:hAnsi="Times New Roman"/>
              </w:rPr>
            </w:pPr>
          </w:p>
        </w:tc>
        <w:tc>
          <w:tcPr>
            <w:tcW w:w="6701" w:type="dxa"/>
            <w:gridSpan w:val="3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Совокупный показатель (СП</w:t>
            </w:r>
            <w:r w:rsidRPr="00DF3EEF">
              <w:rPr>
                <w:rFonts w:ascii="Times New Roman" w:hAnsi="Times New Roman"/>
                <w:vertAlign w:val="subscript"/>
              </w:rPr>
              <w:t>УЭО</w:t>
            </w:r>
            <w:r w:rsidRPr="00DF3EEF"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  <w:vAlign w:val="center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 w:rsidRPr="00DF3EEF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1559" w:type="dxa"/>
          </w:tcPr>
          <w:p w:rsidR="000F4D2B" w:rsidRPr="00DF3EEF" w:rsidRDefault="000F4D2B" w:rsidP="00462569">
            <w:pPr>
              <w:pStyle w:val="a6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F4D2B" w:rsidRPr="00DF3EEF" w:rsidRDefault="000F4D2B" w:rsidP="000F4D2B">
      <w:pPr>
        <w:autoSpaceDE w:val="0"/>
        <w:autoSpaceDN w:val="0"/>
        <w:adjustRightInd w:val="0"/>
        <w:spacing w:after="60"/>
        <w:jc w:val="both"/>
        <w:rPr>
          <w:u w:val="single"/>
        </w:rPr>
      </w:pPr>
    </w:p>
    <w:p w:rsidR="000F4D2B" w:rsidRPr="00DF3EEF" w:rsidRDefault="000F4D2B" w:rsidP="000F4D2B">
      <w:r w:rsidRPr="00DF3EEF">
        <w:rPr>
          <w:sz w:val="28"/>
          <w:szCs w:val="28"/>
        </w:rPr>
        <w:t>Руководитель организации</w:t>
      </w:r>
      <w:r w:rsidRPr="00DF3EEF">
        <w:rPr>
          <w:sz w:val="28"/>
          <w:szCs w:val="28"/>
        </w:rPr>
        <w:tab/>
      </w:r>
      <w:r w:rsidRPr="00DF3EEF">
        <w:rPr>
          <w:sz w:val="28"/>
          <w:szCs w:val="28"/>
        </w:rPr>
        <w:tab/>
      </w:r>
      <w:r w:rsidRPr="00DF3EEF">
        <w:tab/>
        <w:t>_____________</w:t>
      </w:r>
      <w:r w:rsidRPr="00DF3EEF">
        <w:tab/>
      </w:r>
      <w:r w:rsidRPr="00DF3EEF">
        <w:tab/>
        <w:t xml:space="preserve">          ______________________</w:t>
      </w:r>
    </w:p>
    <w:p w:rsidR="000F4D2B" w:rsidRPr="00DF3EEF" w:rsidRDefault="000F4D2B" w:rsidP="000F4D2B">
      <w:pPr>
        <w:rPr>
          <w:i/>
          <w:sz w:val="18"/>
        </w:rPr>
      </w:pP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  <w:t xml:space="preserve">        подпись</w:t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</w:r>
      <w:r w:rsidRPr="00DF3EEF">
        <w:rPr>
          <w:i/>
          <w:sz w:val="18"/>
        </w:rPr>
        <w:tab/>
        <w:t xml:space="preserve">             Ф.И.О.</w:t>
      </w:r>
    </w:p>
    <w:p w:rsidR="000F4D2B" w:rsidRPr="00DF3EEF" w:rsidRDefault="000F4D2B" w:rsidP="000F4D2B">
      <w:pPr>
        <w:ind w:left="5670"/>
        <w:jc w:val="both"/>
        <w:rPr>
          <w:sz w:val="28"/>
          <w:szCs w:val="28"/>
        </w:rPr>
      </w:pPr>
    </w:p>
    <w:p w:rsidR="000F4D2B" w:rsidRPr="00DF3EEF" w:rsidRDefault="000F4D2B" w:rsidP="000F4D2B">
      <w:pPr>
        <w:ind w:left="5670"/>
        <w:jc w:val="both"/>
        <w:rPr>
          <w:sz w:val="28"/>
          <w:szCs w:val="28"/>
        </w:rPr>
      </w:pPr>
    </w:p>
    <w:p w:rsidR="000F4D2B" w:rsidRPr="00DF3EEF" w:rsidRDefault="000F4D2B" w:rsidP="000F4D2B">
      <w:pPr>
        <w:ind w:left="5670"/>
        <w:jc w:val="both"/>
        <w:rPr>
          <w:sz w:val="28"/>
          <w:szCs w:val="28"/>
        </w:rPr>
      </w:pPr>
    </w:p>
    <w:p w:rsidR="000F4D2B" w:rsidRPr="00DF3EEF" w:rsidRDefault="000F4D2B" w:rsidP="000F4D2B">
      <w:pPr>
        <w:ind w:left="5670"/>
        <w:jc w:val="both"/>
        <w:rPr>
          <w:sz w:val="28"/>
          <w:szCs w:val="28"/>
        </w:rPr>
      </w:pPr>
    </w:p>
    <w:sectPr w:rsidR="000F4D2B" w:rsidRPr="00DF3EEF" w:rsidSect="00365FC6">
      <w:headerReference w:type="default" r:id="rId11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58" w:rsidRDefault="00364B58" w:rsidP="00365FC6">
      <w:r>
        <w:separator/>
      </w:r>
    </w:p>
  </w:endnote>
  <w:endnote w:type="continuationSeparator" w:id="0">
    <w:p w:rsidR="00364B58" w:rsidRDefault="00364B58" w:rsidP="0036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58" w:rsidRDefault="00364B58" w:rsidP="00365FC6">
      <w:r>
        <w:separator/>
      </w:r>
    </w:p>
  </w:footnote>
  <w:footnote w:type="continuationSeparator" w:id="0">
    <w:p w:rsidR="00364B58" w:rsidRDefault="00364B58" w:rsidP="0036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180020"/>
      <w:docPartObj>
        <w:docPartGallery w:val="Page Numbers (Top of Page)"/>
        <w:docPartUnique/>
      </w:docPartObj>
    </w:sdtPr>
    <w:sdtContent>
      <w:p w:rsidR="00365FC6" w:rsidRDefault="00365F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5FC6" w:rsidRDefault="00365F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8F0"/>
    <w:multiLevelType w:val="multilevel"/>
    <w:tmpl w:val="E1029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6585B44"/>
    <w:multiLevelType w:val="hybridMultilevel"/>
    <w:tmpl w:val="EA94B612"/>
    <w:lvl w:ilvl="0" w:tplc="73B66750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46928"/>
    <w:multiLevelType w:val="hybridMultilevel"/>
    <w:tmpl w:val="EABCE3F0"/>
    <w:lvl w:ilvl="0" w:tplc="55A8AA5E">
      <w:start w:val="1"/>
      <w:numFmt w:val="decimal"/>
      <w:lvlText w:val="%1)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5112D"/>
    <w:multiLevelType w:val="hybridMultilevel"/>
    <w:tmpl w:val="2C6ECBE8"/>
    <w:lvl w:ilvl="0" w:tplc="4B3226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2326AC"/>
    <w:multiLevelType w:val="hybridMultilevel"/>
    <w:tmpl w:val="FA8C5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4C57EDA"/>
    <w:multiLevelType w:val="hybridMultilevel"/>
    <w:tmpl w:val="869E04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E9"/>
    <w:rsid w:val="00003A2A"/>
    <w:rsid w:val="00006ECE"/>
    <w:rsid w:val="000173DE"/>
    <w:rsid w:val="0002104F"/>
    <w:rsid w:val="00024B6D"/>
    <w:rsid w:val="00033130"/>
    <w:rsid w:val="00033361"/>
    <w:rsid w:val="0003488A"/>
    <w:rsid w:val="00040150"/>
    <w:rsid w:val="0004599F"/>
    <w:rsid w:val="00046F66"/>
    <w:rsid w:val="0005217E"/>
    <w:rsid w:val="000568AC"/>
    <w:rsid w:val="0006144D"/>
    <w:rsid w:val="00064257"/>
    <w:rsid w:val="000645DB"/>
    <w:rsid w:val="00067C4E"/>
    <w:rsid w:val="00076311"/>
    <w:rsid w:val="00077F5E"/>
    <w:rsid w:val="00081744"/>
    <w:rsid w:val="00082406"/>
    <w:rsid w:val="00091087"/>
    <w:rsid w:val="000A0256"/>
    <w:rsid w:val="000A0ADB"/>
    <w:rsid w:val="000A3B54"/>
    <w:rsid w:val="000A6E02"/>
    <w:rsid w:val="000B1C64"/>
    <w:rsid w:val="000B4A57"/>
    <w:rsid w:val="000B6880"/>
    <w:rsid w:val="000B6E57"/>
    <w:rsid w:val="000C529C"/>
    <w:rsid w:val="000C5735"/>
    <w:rsid w:val="000D0F93"/>
    <w:rsid w:val="000D5B8C"/>
    <w:rsid w:val="000E4498"/>
    <w:rsid w:val="000E4E3B"/>
    <w:rsid w:val="000F4D2B"/>
    <w:rsid w:val="00101639"/>
    <w:rsid w:val="00102144"/>
    <w:rsid w:val="00102A70"/>
    <w:rsid w:val="001058CD"/>
    <w:rsid w:val="001260F1"/>
    <w:rsid w:val="00135DED"/>
    <w:rsid w:val="00136338"/>
    <w:rsid w:val="001429BD"/>
    <w:rsid w:val="0014644D"/>
    <w:rsid w:val="001478F8"/>
    <w:rsid w:val="00150C58"/>
    <w:rsid w:val="00154258"/>
    <w:rsid w:val="00154E3F"/>
    <w:rsid w:val="00155E1F"/>
    <w:rsid w:val="00160F4F"/>
    <w:rsid w:val="00163D1B"/>
    <w:rsid w:val="00165ACE"/>
    <w:rsid w:val="00167E66"/>
    <w:rsid w:val="00171C9A"/>
    <w:rsid w:val="00172B9B"/>
    <w:rsid w:val="001837DD"/>
    <w:rsid w:val="00186944"/>
    <w:rsid w:val="00190417"/>
    <w:rsid w:val="00192301"/>
    <w:rsid w:val="00194FF4"/>
    <w:rsid w:val="001971CF"/>
    <w:rsid w:val="001A0D46"/>
    <w:rsid w:val="001A1128"/>
    <w:rsid w:val="001A5ED6"/>
    <w:rsid w:val="001B2150"/>
    <w:rsid w:val="001B7645"/>
    <w:rsid w:val="001C143E"/>
    <w:rsid w:val="001C3919"/>
    <w:rsid w:val="001D01B4"/>
    <w:rsid w:val="001D61B1"/>
    <w:rsid w:val="001E7582"/>
    <w:rsid w:val="001F5CD4"/>
    <w:rsid w:val="00202346"/>
    <w:rsid w:val="00205491"/>
    <w:rsid w:val="002104C5"/>
    <w:rsid w:val="00211404"/>
    <w:rsid w:val="002151EF"/>
    <w:rsid w:val="00215A8E"/>
    <w:rsid w:val="002211AE"/>
    <w:rsid w:val="00221D03"/>
    <w:rsid w:val="00237C21"/>
    <w:rsid w:val="00237EEE"/>
    <w:rsid w:val="00237F47"/>
    <w:rsid w:val="002453CC"/>
    <w:rsid w:val="00246F68"/>
    <w:rsid w:val="0025222E"/>
    <w:rsid w:val="00261200"/>
    <w:rsid w:val="002710CF"/>
    <w:rsid w:val="00274BB9"/>
    <w:rsid w:val="00275DC5"/>
    <w:rsid w:val="00280D7D"/>
    <w:rsid w:val="002841FA"/>
    <w:rsid w:val="00296B30"/>
    <w:rsid w:val="002A2998"/>
    <w:rsid w:val="002B123D"/>
    <w:rsid w:val="002C36DB"/>
    <w:rsid w:val="002C3EA7"/>
    <w:rsid w:val="002D0954"/>
    <w:rsid w:val="002E4D30"/>
    <w:rsid w:val="002E6290"/>
    <w:rsid w:val="002F007E"/>
    <w:rsid w:val="002F0BBA"/>
    <w:rsid w:val="002F52FD"/>
    <w:rsid w:val="00303AB4"/>
    <w:rsid w:val="00305CA1"/>
    <w:rsid w:val="0031419D"/>
    <w:rsid w:val="00316678"/>
    <w:rsid w:val="00320B12"/>
    <w:rsid w:val="00337D0E"/>
    <w:rsid w:val="003405A0"/>
    <w:rsid w:val="00341233"/>
    <w:rsid w:val="00346110"/>
    <w:rsid w:val="0035189D"/>
    <w:rsid w:val="00351BE2"/>
    <w:rsid w:val="00356D19"/>
    <w:rsid w:val="003573A8"/>
    <w:rsid w:val="00364B58"/>
    <w:rsid w:val="00364B7B"/>
    <w:rsid w:val="00365FC6"/>
    <w:rsid w:val="00371738"/>
    <w:rsid w:val="00371E72"/>
    <w:rsid w:val="003776BD"/>
    <w:rsid w:val="00385339"/>
    <w:rsid w:val="00385844"/>
    <w:rsid w:val="00385FBE"/>
    <w:rsid w:val="00391867"/>
    <w:rsid w:val="00392F79"/>
    <w:rsid w:val="0039467E"/>
    <w:rsid w:val="0039576F"/>
    <w:rsid w:val="00397F7C"/>
    <w:rsid w:val="003A05D6"/>
    <w:rsid w:val="003A57E7"/>
    <w:rsid w:val="003A76E7"/>
    <w:rsid w:val="003B0D12"/>
    <w:rsid w:val="003B3A40"/>
    <w:rsid w:val="003B51AE"/>
    <w:rsid w:val="003C0756"/>
    <w:rsid w:val="003C4752"/>
    <w:rsid w:val="003D389A"/>
    <w:rsid w:val="003E0BC2"/>
    <w:rsid w:val="003E3E20"/>
    <w:rsid w:val="003E3E63"/>
    <w:rsid w:val="003E46F0"/>
    <w:rsid w:val="003E4892"/>
    <w:rsid w:val="003E5D7C"/>
    <w:rsid w:val="003F0B30"/>
    <w:rsid w:val="003F0B8A"/>
    <w:rsid w:val="003F741B"/>
    <w:rsid w:val="00412214"/>
    <w:rsid w:val="004172F5"/>
    <w:rsid w:val="0042586F"/>
    <w:rsid w:val="00427380"/>
    <w:rsid w:val="00433476"/>
    <w:rsid w:val="00436DC5"/>
    <w:rsid w:val="004377B2"/>
    <w:rsid w:val="00440963"/>
    <w:rsid w:val="0045041C"/>
    <w:rsid w:val="0046178D"/>
    <w:rsid w:val="00462984"/>
    <w:rsid w:val="00471C76"/>
    <w:rsid w:val="00476A69"/>
    <w:rsid w:val="004876E3"/>
    <w:rsid w:val="00493480"/>
    <w:rsid w:val="004A22BF"/>
    <w:rsid w:val="004A454C"/>
    <w:rsid w:val="004A695C"/>
    <w:rsid w:val="004C78F0"/>
    <w:rsid w:val="004D0CDE"/>
    <w:rsid w:val="004D1C44"/>
    <w:rsid w:val="004D43C7"/>
    <w:rsid w:val="004E1DD3"/>
    <w:rsid w:val="004E4805"/>
    <w:rsid w:val="004E683E"/>
    <w:rsid w:val="004F29AF"/>
    <w:rsid w:val="004F7093"/>
    <w:rsid w:val="005003BC"/>
    <w:rsid w:val="00522409"/>
    <w:rsid w:val="005311C4"/>
    <w:rsid w:val="00532F71"/>
    <w:rsid w:val="00541705"/>
    <w:rsid w:val="00554F05"/>
    <w:rsid w:val="0055505E"/>
    <w:rsid w:val="0055710C"/>
    <w:rsid w:val="00557346"/>
    <w:rsid w:val="00560AE4"/>
    <w:rsid w:val="005779A4"/>
    <w:rsid w:val="00577C66"/>
    <w:rsid w:val="00581DA0"/>
    <w:rsid w:val="005877B0"/>
    <w:rsid w:val="005928A1"/>
    <w:rsid w:val="00592CF4"/>
    <w:rsid w:val="00597A2A"/>
    <w:rsid w:val="005A21ED"/>
    <w:rsid w:val="005A4E5B"/>
    <w:rsid w:val="005C154B"/>
    <w:rsid w:val="005C239C"/>
    <w:rsid w:val="005C49BA"/>
    <w:rsid w:val="005E1FD4"/>
    <w:rsid w:val="005F4215"/>
    <w:rsid w:val="005F4561"/>
    <w:rsid w:val="005F4F88"/>
    <w:rsid w:val="00615402"/>
    <w:rsid w:val="0062483F"/>
    <w:rsid w:val="00626286"/>
    <w:rsid w:val="00631944"/>
    <w:rsid w:val="00657E69"/>
    <w:rsid w:val="00662DFA"/>
    <w:rsid w:val="00663260"/>
    <w:rsid w:val="006652E1"/>
    <w:rsid w:val="00685034"/>
    <w:rsid w:val="006B7242"/>
    <w:rsid w:val="006C2B74"/>
    <w:rsid w:val="006D2463"/>
    <w:rsid w:val="006D425C"/>
    <w:rsid w:val="006D4A17"/>
    <w:rsid w:val="006D5CB3"/>
    <w:rsid w:val="006E329A"/>
    <w:rsid w:val="006F40E2"/>
    <w:rsid w:val="006F72A8"/>
    <w:rsid w:val="006F7C4E"/>
    <w:rsid w:val="00710EF9"/>
    <w:rsid w:val="007112FA"/>
    <w:rsid w:val="00721853"/>
    <w:rsid w:val="00732E1E"/>
    <w:rsid w:val="00742B8B"/>
    <w:rsid w:val="00757EA6"/>
    <w:rsid w:val="007669A4"/>
    <w:rsid w:val="00773523"/>
    <w:rsid w:val="007758B6"/>
    <w:rsid w:val="007767B1"/>
    <w:rsid w:val="00781F2C"/>
    <w:rsid w:val="00781FDA"/>
    <w:rsid w:val="007867C7"/>
    <w:rsid w:val="007873EF"/>
    <w:rsid w:val="00793564"/>
    <w:rsid w:val="00796094"/>
    <w:rsid w:val="007A2AA3"/>
    <w:rsid w:val="007B391D"/>
    <w:rsid w:val="007C4F29"/>
    <w:rsid w:val="007C5E1D"/>
    <w:rsid w:val="007D5B25"/>
    <w:rsid w:val="007D7F76"/>
    <w:rsid w:val="007E1687"/>
    <w:rsid w:val="007E198B"/>
    <w:rsid w:val="007E6AB7"/>
    <w:rsid w:val="007E6D3A"/>
    <w:rsid w:val="007F3CAD"/>
    <w:rsid w:val="007F4882"/>
    <w:rsid w:val="007F6AE4"/>
    <w:rsid w:val="007F7A6C"/>
    <w:rsid w:val="008131A6"/>
    <w:rsid w:val="00816B76"/>
    <w:rsid w:val="00823547"/>
    <w:rsid w:val="00824650"/>
    <w:rsid w:val="008324EA"/>
    <w:rsid w:val="008345DA"/>
    <w:rsid w:val="008346A6"/>
    <w:rsid w:val="00834C7A"/>
    <w:rsid w:val="00837C3F"/>
    <w:rsid w:val="00842D23"/>
    <w:rsid w:val="00843273"/>
    <w:rsid w:val="00843718"/>
    <w:rsid w:val="00860EF0"/>
    <w:rsid w:val="008624E3"/>
    <w:rsid w:val="00864DA0"/>
    <w:rsid w:val="00870F57"/>
    <w:rsid w:val="00874F37"/>
    <w:rsid w:val="0088078E"/>
    <w:rsid w:val="00893E63"/>
    <w:rsid w:val="008A157C"/>
    <w:rsid w:val="008A4829"/>
    <w:rsid w:val="008B45C4"/>
    <w:rsid w:val="008C01E7"/>
    <w:rsid w:val="008D1548"/>
    <w:rsid w:val="008D4974"/>
    <w:rsid w:val="008D55A2"/>
    <w:rsid w:val="008D58F6"/>
    <w:rsid w:val="008E1242"/>
    <w:rsid w:val="008E57C2"/>
    <w:rsid w:val="008E6FD6"/>
    <w:rsid w:val="00902603"/>
    <w:rsid w:val="00904875"/>
    <w:rsid w:val="00906C23"/>
    <w:rsid w:val="00906E12"/>
    <w:rsid w:val="00916A46"/>
    <w:rsid w:val="009223BE"/>
    <w:rsid w:val="0093660B"/>
    <w:rsid w:val="0094262A"/>
    <w:rsid w:val="00942F1E"/>
    <w:rsid w:val="00950E8C"/>
    <w:rsid w:val="00955BA4"/>
    <w:rsid w:val="00956084"/>
    <w:rsid w:val="00960D28"/>
    <w:rsid w:val="0096492F"/>
    <w:rsid w:val="00970EA4"/>
    <w:rsid w:val="00971115"/>
    <w:rsid w:val="00971B44"/>
    <w:rsid w:val="00975BF3"/>
    <w:rsid w:val="00975E99"/>
    <w:rsid w:val="009761A2"/>
    <w:rsid w:val="00976E1D"/>
    <w:rsid w:val="009779E1"/>
    <w:rsid w:val="00980285"/>
    <w:rsid w:val="00986354"/>
    <w:rsid w:val="0099022C"/>
    <w:rsid w:val="009A4CB5"/>
    <w:rsid w:val="009B0268"/>
    <w:rsid w:val="009C1A9B"/>
    <w:rsid w:val="009D5383"/>
    <w:rsid w:val="009E23DF"/>
    <w:rsid w:val="009F433F"/>
    <w:rsid w:val="009F4C57"/>
    <w:rsid w:val="009F7CB1"/>
    <w:rsid w:val="00A018F6"/>
    <w:rsid w:val="00A14E98"/>
    <w:rsid w:val="00A2243B"/>
    <w:rsid w:val="00A228F5"/>
    <w:rsid w:val="00A25963"/>
    <w:rsid w:val="00A25FA2"/>
    <w:rsid w:val="00A342C4"/>
    <w:rsid w:val="00A345A0"/>
    <w:rsid w:val="00A5166D"/>
    <w:rsid w:val="00A53B5B"/>
    <w:rsid w:val="00A54134"/>
    <w:rsid w:val="00A55C54"/>
    <w:rsid w:val="00A5729D"/>
    <w:rsid w:val="00A671CC"/>
    <w:rsid w:val="00A728D4"/>
    <w:rsid w:val="00A81E3E"/>
    <w:rsid w:val="00A83425"/>
    <w:rsid w:val="00A844CF"/>
    <w:rsid w:val="00A94EA6"/>
    <w:rsid w:val="00A96D9E"/>
    <w:rsid w:val="00AA0EDF"/>
    <w:rsid w:val="00AB3E6C"/>
    <w:rsid w:val="00AC2728"/>
    <w:rsid w:val="00AD64EC"/>
    <w:rsid w:val="00AE49A4"/>
    <w:rsid w:val="00AF0744"/>
    <w:rsid w:val="00AF5197"/>
    <w:rsid w:val="00AF5A10"/>
    <w:rsid w:val="00B06B0E"/>
    <w:rsid w:val="00B13885"/>
    <w:rsid w:val="00B14A8E"/>
    <w:rsid w:val="00B20E09"/>
    <w:rsid w:val="00B32F96"/>
    <w:rsid w:val="00B33C63"/>
    <w:rsid w:val="00B34532"/>
    <w:rsid w:val="00B44522"/>
    <w:rsid w:val="00B61D5B"/>
    <w:rsid w:val="00B71677"/>
    <w:rsid w:val="00B8665D"/>
    <w:rsid w:val="00B876D8"/>
    <w:rsid w:val="00B87CA6"/>
    <w:rsid w:val="00B957A2"/>
    <w:rsid w:val="00B96D83"/>
    <w:rsid w:val="00BA5A20"/>
    <w:rsid w:val="00BB1318"/>
    <w:rsid w:val="00BC00E3"/>
    <w:rsid w:val="00BC29EC"/>
    <w:rsid w:val="00BC683A"/>
    <w:rsid w:val="00BD3EB6"/>
    <w:rsid w:val="00BD6EBA"/>
    <w:rsid w:val="00BE5898"/>
    <w:rsid w:val="00BF670C"/>
    <w:rsid w:val="00C030CC"/>
    <w:rsid w:val="00C2100F"/>
    <w:rsid w:val="00C214D0"/>
    <w:rsid w:val="00C266D2"/>
    <w:rsid w:val="00C30F49"/>
    <w:rsid w:val="00C45D07"/>
    <w:rsid w:val="00C471B0"/>
    <w:rsid w:val="00C47A7B"/>
    <w:rsid w:val="00C5397B"/>
    <w:rsid w:val="00C57A4A"/>
    <w:rsid w:val="00C61F4D"/>
    <w:rsid w:val="00C62D9A"/>
    <w:rsid w:val="00C65BF6"/>
    <w:rsid w:val="00C70166"/>
    <w:rsid w:val="00C71418"/>
    <w:rsid w:val="00C7348D"/>
    <w:rsid w:val="00C834BC"/>
    <w:rsid w:val="00C83757"/>
    <w:rsid w:val="00C84164"/>
    <w:rsid w:val="00C848CC"/>
    <w:rsid w:val="00C9727A"/>
    <w:rsid w:val="00CA4FD1"/>
    <w:rsid w:val="00CB12C2"/>
    <w:rsid w:val="00CC100E"/>
    <w:rsid w:val="00CC11C5"/>
    <w:rsid w:val="00CC39AB"/>
    <w:rsid w:val="00CC6A31"/>
    <w:rsid w:val="00CD1A81"/>
    <w:rsid w:val="00CD1E23"/>
    <w:rsid w:val="00CD2669"/>
    <w:rsid w:val="00CD3ECC"/>
    <w:rsid w:val="00CD7600"/>
    <w:rsid w:val="00CE1D49"/>
    <w:rsid w:val="00CE1EA7"/>
    <w:rsid w:val="00CE4011"/>
    <w:rsid w:val="00CF18EF"/>
    <w:rsid w:val="00CF757F"/>
    <w:rsid w:val="00D03AD1"/>
    <w:rsid w:val="00D15C10"/>
    <w:rsid w:val="00D17AEC"/>
    <w:rsid w:val="00D32393"/>
    <w:rsid w:val="00D36C0E"/>
    <w:rsid w:val="00D402BA"/>
    <w:rsid w:val="00D42CF8"/>
    <w:rsid w:val="00D44B03"/>
    <w:rsid w:val="00D47582"/>
    <w:rsid w:val="00D47936"/>
    <w:rsid w:val="00D47CEE"/>
    <w:rsid w:val="00D6325C"/>
    <w:rsid w:val="00D716F1"/>
    <w:rsid w:val="00D720A6"/>
    <w:rsid w:val="00D75009"/>
    <w:rsid w:val="00D83FEE"/>
    <w:rsid w:val="00D95B31"/>
    <w:rsid w:val="00DA305D"/>
    <w:rsid w:val="00DB38F0"/>
    <w:rsid w:val="00DB4537"/>
    <w:rsid w:val="00DB4B8C"/>
    <w:rsid w:val="00DD3DAB"/>
    <w:rsid w:val="00DF1482"/>
    <w:rsid w:val="00DF66CB"/>
    <w:rsid w:val="00E00C29"/>
    <w:rsid w:val="00E01B63"/>
    <w:rsid w:val="00E03E5F"/>
    <w:rsid w:val="00E04003"/>
    <w:rsid w:val="00E07D51"/>
    <w:rsid w:val="00E26521"/>
    <w:rsid w:val="00E336BC"/>
    <w:rsid w:val="00E40375"/>
    <w:rsid w:val="00E41E2E"/>
    <w:rsid w:val="00E42DDE"/>
    <w:rsid w:val="00E45324"/>
    <w:rsid w:val="00E458D7"/>
    <w:rsid w:val="00E46932"/>
    <w:rsid w:val="00E53742"/>
    <w:rsid w:val="00E6458F"/>
    <w:rsid w:val="00E72490"/>
    <w:rsid w:val="00E75798"/>
    <w:rsid w:val="00E812F7"/>
    <w:rsid w:val="00E815C2"/>
    <w:rsid w:val="00E82CEC"/>
    <w:rsid w:val="00E8371F"/>
    <w:rsid w:val="00E86510"/>
    <w:rsid w:val="00E9585E"/>
    <w:rsid w:val="00EA087F"/>
    <w:rsid w:val="00EA0D93"/>
    <w:rsid w:val="00EA5670"/>
    <w:rsid w:val="00EA67F5"/>
    <w:rsid w:val="00EB13FE"/>
    <w:rsid w:val="00EC3B05"/>
    <w:rsid w:val="00ED2238"/>
    <w:rsid w:val="00ED5B6D"/>
    <w:rsid w:val="00ED6C27"/>
    <w:rsid w:val="00ED7F1D"/>
    <w:rsid w:val="00EF2977"/>
    <w:rsid w:val="00EF3772"/>
    <w:rsid w:val="00EF52E7"/>
    <w:rsid w:val="00EF5418"/>
    <w:rsid w:val="00F03C5F"/>
    <w:rsid w:val="00F118DE"/>
    <w:rsid w:val="00F11A5D"/>
    <w:rsid w:val="00F12757"/>
    <w:rsid w:val="00F247F0"/>
    <w:rsid w:val="00F24E7C"/>
    <w:rsid w:val="00F31DBB"/>
    <w:rsid w:val="00F46054"/>
    <w:rsid w:val="00F469C3"/>
    <w:rsid w:val="00F505DE"/>
    <w:rsid w:val="00F520E5"/>
    <w:rsid w:val="00F672AD"/>
    <w:rsid w:val="00F674F2"/>
    <w:rsid w:val="00F73A8E"/>
    <w:rsid w:val="00F7435A"/>
    <w:rsid w:val="00F75EE2"/>
    <w:rsid w:val="00F91843"/>
    <w:rsid w:val="00F97FA8"/>
    <w:rsid w:val="00FA090B"/>
    <w:rsid w:val="00FA2C2B"/>
    <w:rsid w:val="00FA496F"/>
    <w:rsid w:val="00FA57AC"/>
    <w:rsid w:val="00FB5CB6"/>
    <w:rsid w:val="00FC1E57"/>
    <w:rsid w:val="00FC5BE9"/>
    <w:rsid w:val="00FD0FB3"/>
    <w:rsid w:val="00FD2E88"/>
    <w:rsid w:val="00FF118D"/>
    <w:rsid w:val="00FF5992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5BE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B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FC5BE9"/>
    <w:rPr>
      <w:color w:val="0000FF"/>
      <w:u w:val="single"/>
    </w:rPr>
  </w:style>
  <w:style w:type="paragraph" w:styleId="a4">
    <w:name w:val="footer"/>
    <w:basedOn w:val="a"/>
    <w:link w:val="a5"/>
    <w:rsid w:val="000F4D2B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0F4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4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65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5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5BE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B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FC5BE9"/>
    <w:rPr>
      <w:color w:val="0000FF"/>
      <w:u w:val="single"/>
    </w:rPr>
  </w:style>
  <w:style w:type="paragraph" w:styleId="a4">
    <w:name w:val="footer"/>
    <w:basedOn w:val="a"/>
    <w:link w:val="a5"/>
    <w:rsid w:val="000F4D2B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0F4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F4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65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5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69B115F69F3ED43426A8AF109058375DE24802616125E661E8DC8CFB40CDFED135FBC59BDF790O4f9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Зацепин</dc:creator>
  <cp:lastModifiedBy>Зацепин</cp:lastModifiedBy>
  <cp:revision>3</cp:revision>
  <cp:lastPrinted>2018-05-03T05:54:00Z</cp:lastPrinted>
  <dcterms:created xsi:type="dcterms:W3CDTF">2018-05-04T07:10:00Z</dcterms:created>
  <dcterms:modified xsi:type="dcterms:W3CDTF">2018-05-04T07:23:00Z</dcterms:modified>
</cp:coreProperties>
</file>